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9B2" w:rsidRPr="00BF628E" w:rsidRDefault="00CA59B2" w:rsidP="00AD482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標楷體" w:eastAsia="標楷體" w:hAnsi="標楷體" w:cs="標楷體"/>
          <w:b/>
          <w:color w:val="auto"/>
          <w:sz w:val="30"/>
          <w:szCs w:val="30"/>
        </w:rPr>
      </w:pPr>
      <w:r w:rsidRPr="00BF628E">
        <w:rPr>
          <w:rFonts w:ascii="標楷體" w:eastAsia="標楷體" w:hAnsi="標楷體" w:cs="標楷體"/>
          <w:b/>
          <w:color w:val="auto"/>
          <w:sz w:val="28"/>
          <w:szCs w:val="28"/>
        </w:rPr>
        <w:t>屏東縣國民中小學110學年度整合性</w:t>
      </w:r>
      <w:r w:rsidRPr="00BF628E">
        <w:rPr>
          <w:rFonts w:ascii="標楷體" w:eastAsia="標楷體" w:hAnsi="標楷體" w:cs="標楷體"/>
          <w:b/>
          <w:color w:val="auto"/>
          <w:sz w:val="30"/>
          <w:szCs w:val="30"/>
        </w:rPr>
        <w:t>補助計畫-</w:t>
      </w:r>
      <w:r w:rsidRPr="00BF628E">
        <w:rPr>
          <w:rFonts w:ascii="標楷體" w:eastAsia="標楷體" w:hAnsi="標楷體" w:cs="標楷體"/>
          <w:b/>
          <w:color w:val="auto"/>
          <w:sz w:val="28"/>
          <w:szCs w:val="28"/>
        </w:rPr>
        <w:t>閱讀教育深耕計畫</w:t>
      </w:r>
    </w:p>
    <w:p w:rsidR="00CA59B2" w:rsidRPr="00BF628E" w:rsidRDefault="00CA59B2" w:rsidP="00957AC3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exact"/>
        <w:jc w:val="center"/>
        <w:rPr>
          <w:rFonts w:ascii="標楷體" w:eastAsia="標楷體" w:hAnsi="標楷體" w:cs="標楷體"/>
          <w:b/>
          <w:color w:val="auto"/>
          <w:sz w:val="30"/>
          <w:szCs w:val="30"/>
        </w:rPr>
      </w:pPr>
      <w:r w:rsidRPr="00BF628E">
        <w:rPr>
          <w:rFonts w:ascii="標楷體" w:eastAsia="標楷體" w:hAnsi="標楷體" w:cs="標楷體"/>
          <w:b/>
          <w:color w:val="auto"/>
          <w:sz w:val="30"/>
          <w:szCs w:val="30"/>
        </w:rPr>
        <w:t>「根柢閱讀‧喜閱智慧」</w:t>
      </w:r>
    </w:p>
    <w:p w:rsidR="00CA59B2" w:rsidRPr="00BF628E" w:rsidRDefault="00CA59B2" w:rsidP="00957AC3">
      <w:pPr>
        <w:widowControl/>
        <w:spacing w:line="480" w:lineRule="exact"/>
        <w:jc w:val="center"/>
        <w:rPr>
          <w:rFonts w:ascii="標楷體" w:eastAsia="標楷體" w:hAnsi="標楷體" w:cs="標楷體"/>
          <w:b/>
          <w:color w:val="auto"/>
          <w:sz w:val="28"/>
          <w:szCs w:val="28"/>
        </w:rPr>
      </w:pPr>
      <w:r w:rsidRPr="00BF628E">
        <w:rPr>
          <w:rFonts w:ascii="標楷體" w:eastAsia="標楷體" w:hAnsi="標楷體" w:cs="標楷體"/>
          <w:b/>
          <w:color w:val="auto"/>
          <w:sz w:val="28"/>
          <w:szCs w:val="28"/>
        </w:rPr>
        <w:t>計畫3-3</w:t>
      </w:r>
      <w:bookmarkStart w:id="0" w:name="_GoBack"/>
      <w:r w:rsidRPr="00BF628E">
        <w:rPr>
          <w:rFonts w:ascii="標楷體" w:eastAsia="標楷體" w:hAnsi="標楷體" w:cs="標楷體"/>
          <w:b/>
          <w:color w:val="auto"/>
          <w:sz w:val="28"/>
          <w:szCs w:val="28"/>
        </w:rPr>
        <w:t>閱讀教育</w:t>
      </w:r>
      <w:r w:rsidRPr="00BF628E">
        <w:rPr>
          <w:rFonts w:ascii="標楷體" w:eastAsia="標楷體" w:hAnsi="標楷體" w:cs="標楷體" w:hint="eastAsia"/>
          <w:b/>
          <w:color w:val="auto"/>
          <w:sz w:val="28"/>
          <w:szCs w:val="28"/>
        </w:rPr>
        <w:t>到校關懷諮詢輔導</w:t>
      </w:r>
      <w:r w:rsidRPr="00BF628E">
        <w:rPr>
          <w:rFonts w:ascii="標楷體" w:eastAsia="標楷體" w:hAnsi="標楷體" w:cs="標楷體"/>
          <w:b/>
          <w:color w:val="auto"/>
          <w:sz w:val="28"/>
          <w:szCs w:val="28"/>
        </w:rPr>
        <w:t>計畫</w:t>
      </w:r>
      <w:bookmarkEnd w:id="0"/>
    </w:p>
    <w:p w:rsidR="00957AC3" w:rsidRPr="002C1170" w:rsidRDefault="002C1170" w:rsidP="00A866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標楷體" w:eastAsia="標楷體" w:hAnsi="標楷體" w:cs="Times New Roman"/>
          <w:b/>
          <w:color w:val="auto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none" w:sz="0" w:space="0" w:color="auto"/>
        </w:rPr>
        <w:t>一</w:t>
      </w:r>
      <w:r>
        <w:rPr>
          <w:rFonts w:ascii="新細明體" w:eastAsia="新細明體" w:hAnsi="新細明體" w:hint="eastAsia"/>
          <w:sz w:val="28"/>
          <w:szCs w:val="28"/>
          <w:bdr w:val="none" w:sz="0" w:space="0" w:color="auto"/>
        </w:rPr>
        <w:t>、</w:t>
      </w:r>
      <w:r w:rsidR="00CA59B2" w:rsidRPr="002C1170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計畫說明</w:t>
      </w:r>
    </w:p>
    <w:p w:rsidR="00CA59B2" w:rsidRPr="00957AC3" w:rsidRDefault="00CA59B2" w:rsidP="00A866DB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Chars="0" w:left="696"/>
        <w:rPr>
          <w:rFonts w:ascii="標楷體" w:eastAsia="標楷體" w:hAnsi="標楷體" w:cs="標楷體"/>
          <w:color w:val="auto"/>
        </w:rPr>
      </w:pPr>
      <w:r w:rsidRPr="00957AC3">
        <w:rPr>
          <w:rFonts w:ascii="標楷體" w:eastAsia="標楷體" w:hAnsi="標楷體" w:cs="標楷體"/>
          <w:color w:val="auto"/>
        </w:rPr>
        <w:t>為提昇本縣教育人員在推動閱讀教育上的專業知能，規劃安排閱讀教育標竿學習活動，</w:t>
      </w:r>
      <w:r w:rsidRPr="00957AC3">
        <w:rPr>
          <w:rFonts w:ascii="標楷體" w:eastAsia="標楷體" w:hAnsi="標楷體" w:cs="標楷體" w:hint="eastAsia"/>
          <w:color w:val="auto"/>
        </w:rPr>
        <w:t>邀請</w:t>
      </w:r>
      <w:r w:rsidRPr="00957AC3">
        <w:rPr>
          <w:rFonts w:ascii="標楷體" w:eastAsia="標楷體" w:hAnsi="標楷體" w:cs="標楷體"/>
          <w:color w:val="auto"/>
        </w:rPr>
        <w:t>本縣所屬閱讀教育</w:t>
      </w:r>
      <w:r w:rsidRPr="00957AC3">
        <w:rPr>
          <w:rFonts w:ascii="標楷體" w:eastAsia="標楷體" w:hAnsi="標楷體" w:cs="標楷體" w:hint="eastAsia"/>
          <w:color w:val="auto"/>
        </w:rPr>
        <w:t>優質</w:t>
      </w:r>
      <w:r w:rsidRPr="00957AC3">
        <w:rPr>
          <w:rFonts w:ascii="標楷體" w:eastAsia="標楷體" w:hAnsi="標楷體" w:cs="標楷體"/>
          <w:color w:val="auto"/>
        </w:rPr>
        <w:t>學校團隊參與</w:t>
      </w:r>
      <w:r w:rsidRPr="00957AC3">
        <w:rPr>
          <w:rFonts w:ascii="標楷體" w:eastAsia="標楷體" w:hAnsi="標楷體" w:cs="標楷體" w:hint="eastAsia"/>
          <w:color w:val="auto"/>
        </w:rPr>
        <w:t>輔導諮詢</w:t>
      </w:r>
      <w:r w:rsidRPr="00957AC3">
        <w:rPr>
          <w:rFonts w:ascii="標楷體" w:eastAsia="標楷體" w:hAnsi="標楷體" w:cs="標楷體"/>
          <w:color w:val="auto"/>
        </w:rPr>
        <w:t>，</w:t>
      </w:r>
      <w:r w:rsidRPr="00957AC3">
        <w:rPr>
          <w:rFonts w:ascii="標楷體" w:eastAsia="標楷體" w:hAnsi="標楷體" w:cs="標楷體" w:hint="eastAsia"/>
          <w:color w:val="auto"/>
        </w:rPr>
        <w:t>提升學校</w:t>
      </w:r>
      <w:r w:rsidRPr="00957AC3">
        <w:rPr>
          <w:rFonts w:ascii="標楷體" w:eastAsia="標楷體" w:hAnsi="標楷體" w:cs="標楷體"/>
          <w:color w:val="auto"/>
        </w:rPr>
        <w:t>推動閱讀教育之經驗交流與專業對話。</w:t>
      </w:r>
    </w:p>
    <w:p w:rsidR="00CA59B2" w:rsidRPr="00BF628E" w:rsidRDefault="00CA59B2" w:rsidP="00A866DB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color w:val="auto"/>
          <w:sz w:val="28"/>
          <w:szCs w:val="28"/>
        </w:rPr>
      </w:pPr>
      <w:r w:rsidRPr="00BF628E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二、計畫目的</w:t>
      </w:r>
    </w:p>
    <w:p w:rsidR="00CA59B2" w:rsidRPr="00BF628E" w:rsidRDefault="00CA59B2" w:rsidP="00A866DB">
      <w:pPr>
        <w:pStyle w:val="1"/>
        <w:widowControl/>
        <w:numPr>
          <w:ilvl w:val="0"/>
          <w:numId w:val="2"/>
        </w:numPr>
        <w:ind w:leftChars="0" w:left="993" w:hanging="674"/>
        <w:contextualSpacing/>
        <w:rPr>
          <w:rFonts w:ascii="標楷體" w:eastAsia="標楷體" w:hAnsi="標楷體"/>
          <w:szCs w:val="24"/>
        </w:rPr>
      </w:pPr>
      <w:r w:rsidRPr="00BF628E">
        <w:rPr>
          <w:rFonts w:ascii="標楷體" w:eastAsia="標楷體" w:hAnsi="標楷體" w:hint="eastAsia"/>
          <w:szCs w:val="24"/>
        </w:rPr>
        <w:t>建立經驗傳承與專業對話機制，提供閱讀教學諮詢與建議。</w:t>
      </w:r>
    </w:p>
    <w:p w:rsidR="00CA59B2" w:rsidRPr="00BF628E" w:rsidRDefault="00CA59B2" w:rsidP="00A866DB">
      <w:pPr>
        <w:pStyle w:val="1"/>
        <w:widowControl/>
        <w:numPr>
          <w:ilvl w:val="0"/>
          <w:numId w:val="2"/>
        </w:numPr>
        <w:ind w:leftChars="0" w:left="993" w:hanging="674"/>
        <w:contextualSpacing/>
        <w:rPr>
          <w:rFonts w:ascii="標楷體" w:eastAsia="標楷體" w:hAnsi="標楷體"/>
          <w:szCs w:val="24"/>
        </w:rPr>
      </w:pPr>
      <w:r w:rsidRPr="00BF628E">
        <w:rPr>
          <w:rFonts w:ascii="標楷體" w:eastAsia="標楷體" w:hAnsi="標楷體" w:hint="eastAsia"/>
          <w:szCs w:val="24"/>
        </w:rPr>
        <w:t>蒐集反映教學現場推動實況與問題，回應並做為調整和行政建議之依據。</w:t>
      </w:r>
    </w:p>
    <w:p w:rsidR="00CA59B2" w:rsidRPr="00BF628E" w:rsidRDefault="00CA59B2" w:rsidP="00A866DB">
      <w:pPr>
        <w:pStyle w:val="1"/>
        <w:widowControl/>
        <w:numPr>
          <w:ilvl w:val="0"/>
          <w:numId w:val="2"/>
        </w:numPr>
        <w:ind w:leftChars="0" w:left="993" w:hanging="674"/>
        <w:contextualSpacing/>
        <w:rPr>
          <w:rFonts w:ascii="標楷體" w:eastAsia="標楷體" w:hAnsi="標楷體"/>
          <w:szCs w:val="24"/>
        </w:rPr>
      </w:pPr>
      <w:r w:rsidRPr="00BF628E">
        <w:rPr>
          <w:rFonts w:ascii="標楷體" w:eastAsia="標楷體" w:hAnsi="標楷體" w:hint="eastAsia"/>
          <w:szCs w:val="24"/>
        </w:rPr>
        <w:t>發展閱讀教學策略、主題統整教學、翻轉學習、彈性教學模式等，以提升教師專業知能，促進學生學習成效，以達偏鄉學校教學創新之具體作為與目的。</w:t>
      </w:r>
    </w:p>
    <w:p w:rsidR="00CA59B2" w:rsidRPr="00BF628E" w:rsidRDefault="00CA59B2" w:rsidP="00A866DB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color w:val="auto"/>
          <w:sz w:val="28"/>
          <w:szCs w:val="28"/>
        </w:rPr>
      </w:pPr>
      <w:r w:rsidRPr="00BF628E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三、辦理單位</w:t>
      </w:r>
    </w:p>
    <w:p w:rsidR="00CA59B2" w:rsidRPr="00957AC3" w:rsidRDefault="00CA59B2" w:rsidP="00A866DB">
      <w:pPr>
        <w:pStyle w:val="a3"/>
        <w:numPr>
          <w:ilvl w:val="0"/>
          <w:numId w:val="15"/>
        </w:numPr>
        <w:ind w:leftChars="0"/>
        <w:contextualSpacing/>
        <w:rPr>
          <w:rFonts w:ascii="標楷體" w:eastAsia="標楷體" w:hAnsi="標楷體" w:cs="Times New Roman"/>
          <w:color w:val="auto"/>
        </w:rPr>
      </w:pPr>
      <w:r w:rsidRPr="00957AC3">
        <w:rPr>
          <w:rFonts w:ascii="標楷體" w:eastAsia="標楷體" w:hAnsi="標楷體" w:cs="Times New Roman" w:hint="eastAsia"/>
          <w:color w:val="auto"/>
        </w:rPr>
        <w:t>指導單位：教育部國民及學前教育署</w:t>
      </w:r>
    </w:p>
    <w:p w:rsidR="00CA59B2" w:rsidRPr="00957AC3" w:rsidRDefault="00CA59B2" w:rsidP="00A866DB">
      <w:pPr>
        <w:pStyle w:val="a3"/>
        <w:numPr>
          <w:ilvl w:val="0"/>
          <w:numId w:val="15"/>
        </w:numPr>
        <w:ind w:leftChars="0"/>
        <w:contextualSpacing/>
        <w:rPr>
          <w:rFonts w:ascii="標楷體" w:eastAsia="標楷體" w:hAnsi="標楷體" w:cs="Times New Roman"/>
          <w:color w:val="auto"/>
        </w:rPr>
      </w:pPr>
      <w:r w:rsidRPr="00957AC3">
        <w:rPr>
          <w:rFonts w:ascii="標楷體" w:eastAsia="標楷體" w:hAnsi="標楷體" w:cs="Times New Roman" w:hint="eastAsia"/>
          <w:color w:val="auto"/>
        </w:rPr>
        <w:t>主辦單位：屏東縣政府</w:t>
      </w:r>
    </w:p>
    <w:p w:rsidR="00CA59B2" w:rsidRPr="00957AC3" w:rsidRDefault="00CA59B2" w:rsidP="00A866DB">
      <w:pPr>
        <w:pStyle w:val="a3"/>
        <w:numPr>
          <w:ilvl w:val="0"/>
          <w:numId w:val="15"/>
        </w:numPr>
        <w:ind w:leftChars="0"/>
        <w:contextualSpacing/>
        <w:rPr>
          <w:rFonts w:ascii="標楷體" w:eastAsia="標楷體" w:hAnsi="標楷體" w:cs="Times New Roman"/>
          <w:color w:val="auto"/>
        </w:rPr>
      </w:pPr>
      <w:r w:rsidRPr="00957AC3">
        <w:rPr>
          <w:rFonts w:ascii="標楷體" w:eastAsia="標楷體" w:hAnsi="標楷體" w:cs="Times New Roman" w:hint="eastAsia"/>
          <w:color w:val="auto"/>
        </w:rPr>
        <w:t>承辦單位：屏東縣餉潭國小</w:t>
      </w:r>
    </w:p>
    <w:p w:rsidR="00CA59B2" w:rsidRPr="00BF628E" w:rsidRDefault="00CA59B2" w:rsidP="00A866DB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color w:val="auto"/>
          <w:sz w:val="28"/>
          <w:szCs w:val="28"/>
        </w:rPr>
      </w:pPr>
      <w:r w:rsidRPr="00BF628E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四、辦理日期及地點</w:t>
      </w:r>
    </w:p>
    <w:p w:rsidR="00957AC3" w:rsidRPr="00957AC3" w:rsidRDefault="00CA59B2" w:rsidP="00A866DB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 w:left="851" w:hanging="709"/>
        <w:contextualSpacing/>
        <w:rPr>
          <w:rFonts w:ascii="標楷體" w:eastAsia="標楷體" w:hAnsi="標楷體" w:cs="Times New Roman"/>
          <w:color w:val="auto"/>
        </w:rPr>
      </w:pPr>
      <w:r w:rsidRPr="00957AC3">
        <w:rPr>
          <w:rFonts w:ascii="標楷體" w:eastAsia="標楷體" w:hAnsi="標楷體" w:cs="Times New Roman" w:hint="eastAsia"/>
          <w:color w:val="auto"/>
        </w:rPr>
        <w:t>辦理期程</w:t>
      </w:r>
      <w:r w:rsidR="00957AC3" w:rsidRPr="00957AC3">
        <w:rPr>
          <w:rFonts w:ascii="標楷體" w:eastAsia="標楷體" w:hAnsi="標楷體" w:cs="Times New Roman" w:hint="eastAsia"/>
          <w:color w:val="auto"/>
        </w:rPr>
        <w:t>：</w:t>
      </w:r>
      <w:r w:rsidRPr="00957AC3">
        <w:rPr>
          <w:rFonts w:ascii="標楷體" w:eastAsia="標楷體" w:hAnsi="標楷體" w:cs="Times New Roman" w:hint="eastAsia"/>
          <w:color w:val="auto"/>
        </w:rPr>
        <w:t>110年8月1日~1</w:t>
      </w:r>
      <w:r w:rsidRPr="00957AC3">
        <w:rPr>
          <w:rFonts w:ascii="標楷體" w:eastAsia="標楷體" w:hAnsi="標楷體" w:cs="Times New Roman"/>
          <w:color w:val="auto"/>
        </w:rPr>
        <w:t>11</w:t>
      </w:r>
      <w:r w:rsidRPr="00957AC3">
        <w:rPr>
          <w:rFonts w:ascii="標楷體" w:eastAsia="標楷體" w:hAnsi="標楷體" w:cs="Times New Roman" w:hint="eastAsia"/>
          <w:color w:val="auto"/>
        </w:rPr>
        <w:t>年</w:t>
      </w:r>
      <w:r w:rsidR="00A75398" w:rsidRPr="00957AC3">
        <w:rPr>
          <w:rFonts w:ascii="標楷體" w:eastAsia="標楷體" w:hAnsi="標楷體" w:cs="Times New Roman" w:hint="eastAsia"/>
          <w:color w:val="auto"/>
        </w:rPr>
        <w:t>7</w:t>
      </w:r>
      <w:r w:rsidRPr="00957AC3">
        <w:rPr>
          <w:rFonts w:ascii="標楷體" w:eastAsia="標楷體" w:hAnsi="標楷體" w:cs="Times New Roman" w:hint="eastAsia"/>
          <w:color w:val="auto"/>
        </w:rPr>
        <w:t>月31日</w:t>
      </w:r>
      <w:r w:rsidR="00A75398" w:rsidRPr="00957AC3">
        <w:rPr>
          <w:rFonts w:ascii="標楷體" w:eastAsia="標楷體" w:hAnsi="標楷體" w:cs="Times New Roman" w:hint="eastAsia"/>
          <w:color w:val="auto"/>
        </w:rPr>
        <w:t>(預計6月10日前完成，視情況調整)</w:t>
      </w:r>
      <w:r w:rsidR="00957AC3" w:rsidRPr="00957AC3">
        <w:rPr>
          <w:rFonts w:ascii="新細明體" w:eastAsia="新細明體" w:hAnsi="新細明體" w:cs="Times New Roman" w:hint="eastAsia"/>
          <w:color w:val="auto"/>
        </w:rPr>
        <w:t>。</w:t>
      </w:r>
    </w:p>
    <w:p w:rsidR="00CA59B2" w:rsidRPr="00957AC3" w:rsidRDefault="00CA59B2" w:rsidP="00A866DB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 w:left="851" w:hanging="709"/>
        <w:contextualSpacing/>
        <w:rPr>
          <w:rFonts w:ascii="標楷體" w:eastAsia="標楷體" w:hAnsi="標楷體" w:cs="Times New Roman"/>
          <w:color w:val="auto"/>
        </w:rPr>
      </w:pPr>
      <w:r w:rsidRPr="00957AC3">
        <w:rPr>
          <w:rFonts w:ascii="標楷體" w:eastAsia="標楷體" w:hAnsi="標楷體" w:cs="Times New Roman" w:hint="eastAsia"/>
          <w:color w:val="auto"/>
        </w:rPr>
        <w:t>辦理地點</w:t>
      </w:r>
      <w:r w:rsidR="00957AC3" w:rsidRPr="00957AC3">
        <w:rPr>
          <w:rFonts w:ascii="標楷體" w:eastAsia="標楷體" w:hAnsi="標楷體" w:cs="Times New Roman" w:hint="eastAsia"/>
          <w:color w:val="auto"/>
        </w:rPr>
        <w:t>：</w:t>
      </w:r>
      <w:r w:rsidRPr="00957AC3">
        <w:rPr>
          <w:rFonts w:ascii="標楷體" w:eastAsia="標楷體" w:hAnsi="標楷體" w:cs="Times New Roman" w:hint="eastAsia"/>
          <w:color w:val="auto"/>
        </w:rPr>
        <w:t>各關懷輔導學校。</w:t>
      </w:r>
    </w:p>
    <w:p w:rsidR="00CA59B2" w:rsidRPr="00BF628E" w:rsidRDefault="00CA59B2" w:rsidP="00A866DB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color w:val="auto"/>
          <w:sz w:val="28"/>
          <w:szCs w:val="28"/>
        </w:rPr>
      </w:pPr>
      <w:r w:rsidRPr="00BF628E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五、關懷輔導對象</w:t>
      </w:r>
    </w:p>
    <w:p w:rsidR="00CA59B2" w:rsidRDefault="00CA59B2" w:rsidP="00A866DB">
      <w:pPr>
        <w:autoSpaceDE w:val="0"/>
        <w:autoSpaceDN w:val="0"/>
        <w:adjustRightInd w:val="0"/>
        <w:ind w:left="480" w:hangingChars="200" w:hanging="480"/>
        <w:contextualSpacing/>
        <w:rPr>
          <w:rFonts w:ascii="標楷體" w:eastAsia="標楷體" w:hAnsi="標楷體" w:cs="Times New Roman"/>
          <w:color w:val="auto"/>
        </w:rPr>
      </w:pPr>
      <w:r w:rsidRPr="00BF628E">
        <w:rPr>
          <w:rFonts w:ascii="標楷體" w:eastAsia="標楷體" w:hAnsi="標楷體" w:hint="eastAsia"/>
          <w:color w:val="auto"/>
        </w:rPr>
        <w:t xml:space="preserve">    </w:t>
      </w:r>
      <w:r w:rsidR="003753E5">
        <w:rPr>
          <w:rFonts w:ascii="標楷體" w:eastAsia="標楷體" w:hAnsi="標楷體" w:hint="eastAsia"/>
          <w:color w:val="auto"/>
        </w:rPr>
        <w:t>1.辦理社區共讀站學校</w:t>
      </w:r>
      <w:r w:rsidRPr="00BF628E">
        <w:rPr>
          <w:rFonts w:ascii="標楷體" w:eastAsia="標楷體" w:hAnsi="標楷體" w:cs="Times New Roman" w:hint="eastAsia"/>
          <w:color w:val="auto"/>
        </w:rPr>
        <w:t>。</w:t>
      </w:r>
    </w:p>
    <w:p w:rsidR="003753E5" w:rsidRPr="00BF628E" w:rsidRDefault="003753E5" w:rsidP="00A866DB">
      <w:pPr>
        <w:autoSpaceDE w:val="0"/>
        <w:autoSpaceDN w:val="0"/>
        <w:adjustRightInd w:val="0"/>
        <w:ind w:left="480" w:hangingChars="200" w:hanging="480"/>
        <w:contextualSpacing/>
        <w:rPr>
          <w:rFonts w:ascii="標楷體" w:eastAsia="標楷體" w:hAnsi="標楷體" w:cs="Times New Roman"/>
          <w:color w:val="auto"/>
        </w:rPr>
      </w:pPr>
      <w:r>
        <w:rPr>
          <w:rFonts w:ascii="標楷體" w:eastAsia="標楷體" w:hAnsi="標楷體" w:cs="Times New Roman" w:hint="eastAsia"/>
          <w:color w:val="auto"/>
        </w:rPr>
        <w:t xml:space="preserve">    2.全國圖書管理系統借閱率數據偏低之學校。</w:t>
      </w:r>
    </w:p>
    <w:p w:rsidR="00CA59B2" w:rsidRPr="00BF628E" w:rsidRDefault="00CA59B2" w:rsidP="00A866DB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color w:val="auto"/>
          <w:sz w:val="28"/>
          <w:szCs w:val="28"/>
        </w:rPr>
      </w:pPr>
      <w:r w:rsidRPr="00BF628E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六、實施內容</w:t>
      </w:r>
    </w:p>
    <w:p w:rsidR="00CA59B2" w:rsidRPr="00BF628E" w:rsidRDefault="00CA59B2" w:rsidP="0070723B">
      <w:pPr>
        <w:pStyle w:val="1"/>
        <w:widowControl/>
        <w:adjustRightInd w:val="0"/>
        <w:ind w:leftChars="0"/>
        <w:contextualSpacing/>
        <w:rPr>
          <w:rFonts w:ascii="標楷體" w:eastAsia="標楷體" w:hAnsi="標楷體"/>
          <w:szCs w:val="24"/>
        </w:rPr>
      </w:pPr>
      <w:r w:rsidRPr="00BF628E">
        <w:rPr>
          <w:rFonts w:ascii="標楷體" w:eastAsia="標楷體" w:hAnsi="標楷體" w:hint="eastAsia"/>
          <w:bCs/>
          <w:szCs w:val="24"/>
        </w:rPr>
        <w:t>到校</w:t>
      </w:r>
      <w:r w:rsidRPr="00BF628E">
        <w:rPr>
          <w:rFonts w:ascii="標楷體" w:eastAsia="標楷體" w:hAnsi="標楷體" w:hint="eastAsia"/>
          <w:szCs w:val="24"/>
        </w:rPr>
        <w:t>諮詢輔導:</w:t>
      </w:r>
      <w:r w:rsidR="0070723B">
        <w:rPr>
          <w:rFonts w:ascii="標楷體" w:eastAsia="標楷體" w:hAnsi="標楷體" w:hint="eastAsia"/>
          <w:szCs w:val="24"/>
        </w:rPr>
        <w:t>由本府選派學者專家、具相關經驗之學校代表、或閱讀推動教師代表</w:t>
      </w:r>
      <w:r w:rsidRPr="00BF628E">
        <w:rPr>
          <w:rFonts w:ascii="標楷體" w:eastAsia="標楷體" w:hAnsi="標楷體" w:hint="eastAsia"/>
          <w:szCs w:val="24"/>
        </w:rPr>
        <w:t>到訪，</w:t>
      </w:r>
      <w:r w:rsidR="0070723B">
        <w:rPr>
          <w:rFonts w:ascii="標楷體" w:eastAsia="標楷體" w:hAnsi="標楷體" w:hint="eastAsia"/>
          <w:szCs w:val="24"/>
        </w:rPr>
        <w:t>並</w:t>
      </w:r>
      <w:r w:rsidRPr="00BF628E">
        <w:rPr>
          <w:rFonts w:ascii="標楷體" w:eastAsia="標楷體" w:hAnsi="標楷體" w:hint="eastAsia"/>
          <w:szCs w:val="24"/>
        </w:rPr>
        <w:t>由</w:t>
      </w:r>
      <w:r w:rsidR="0070723B">
        <w:rPr>
          <w:rFonts w:ascii="標楷體" w:eastAsia="標楷體" w:hAnsi="標楷體" w:hint="eastAsia"/>
          <w:szCs w:val="24"/>
        </w:rPr>
        <w:t>其中</w:t>
      </w:r>
      <w:r w:rsidRPr="00BF628E">
        <w:rPr>
          <w:rFonts w:ascii="標楷體" w:eastAsia="標楷體" w:hAnsi="標楷體" w:hint="eastAsia"/>
          <w:szCs w:val="24"/>
        </w:rPr>
        <w:t>一人彙整填寫輔導紀錄。</w:t>
      </w:r>
    </w:p>
    <w:p w:rsidR="00CA59B2" w:rsidRPr="00BF628E" w:rsidRDefault="00957AC3" w:rsidP="00957AC3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七、經費來源與概算</w:t>
      </w:r>
    </w:p>
    <w:p w:rsidR="00CA59B2" w:rsidRPr="00BF628E" w:rsidRDefault="00CA59B2" w:rsidP="00957AC3">
      <w:pPr>
        <w:rPr>
          <w:rFonts w:ascii="標楷體" w:eastAsia="標楷體" w:hAnsi="標楷體" w:cs="標楷體"/>
          <w:color w:val="auto"/>
        </w:rPr>
      </w:pPr>
      <w:r w:rsidRPr="00BF628E">
        <w:rPr>
          <w:rFonts w:ascii="標楷體" w:eastAsia="標楷體" w:hAnsi="標楷體" w:hint="eastAsia"/>
          <w:color w:val="auto"/>
        </w:rPr>
        <w:t xml:space="preserve">  </w:t>
      </w:r>
      <w:r w:rsidRPr="00BF628E">
        <w:rPr>
          <w:rFonts w:ascii="標楷體" w:eastAsia="標楷體" w:hAnsi="標楷體" w:cs="標楷體"/>
          <w:color w:val="auto"/>
        </w:rPr>
        <w:t>（一）經費來源：教育部補助整合性補助計畫經費項下支應。</w:t>
      </w:r>
    </w:p>
    <w:p w:rsidR="00CA59B2" w:rsidRPr="00957AC3" w:rsidRDefault="00CA59B2" w:rsidP="00957AC3">
      <w:pPr>
        <w:rPr>
          <w:rFonts w:ascii="標楷體" w:eastAsia="標楷體" w:hAnsi="標楷體" w:cs="標楷體"/>
          <w:color w:val="auto"/>
        </w:rPr>
      </w:pPr>
      <w:r w:rsidRPr="00BF628E">
        <w:rPr>
          <w:rFonts w:ascii="標楷體" w:eastAsia="標楷體" w:hAnsi="標楷體" w:cs="標楷體" w:hint="eastAsia"/>
          <w:color w:val="auto"/>
        </w:rPr>
        <w:t xml:space="preserve">  </w:t>
      </w:r>
      <w:r w:rsidRPr="00BF628E">
        <w:rPr>
          <w:rFonts w:ascii="標楷體" w:eastAsia="標楷體" w:hAnsi="標楷體" w:cs="標楷體"/>
          <w:color w:val="auto"/>
        </w:rPr>
        <w:t>（二）經費概算表：如經費附件</w:t>
      </w:r>
    </w:p>
    <w:p w:rsidR="00CA59B2" w:rsidRPr="00BF628E" w:rsidRDefault="00CA59B2" w:rsidP="00957AC3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color w:val="auto"/>
          <w:sz w:val="28"/>
          <w:szCs w:val="28"/>
        </w:rPr>
      </w:pPr>
      <w:r w:rsidRPr="00BF628E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八、成效評估之實施</w:t>
      </w:r>
    </w:p>
    <w:p w:rsidR="00CA59B2" w:rsidRPr="00BF628E" w:rsidRDefault="00CA59B2" w:rsidP="00957AC3">
      <w:pPr>
        <w:pStyle w:val="1"/>
        <w:widowControl/>
        <w:numPr>
          <w:ilvl w:val="0"/>
          <w:numId w:val="4"/>
        </w:numPr>
        <w:ind w:leftChars="0" w:left="993" w:hanging="663"/>
        <w:contextualSpacing/>
        <w:rPr>
          <w:rFonts w:ascii="標楷體" w:eastAsia="標楷體" w:hAnsi="標楷體"/>
          <w:szCs w:val="24"/>
        </w:rPr>
      </w:pPr>
      <w:r w:rsidRPr="00BF628E">
        <w:rPr>
          <w:rFonts w:ascii="標楷體" w:eastAsia="標楷體" w:hAnsi="標楷體" w:hint="eastAsia"/>
          <w:szCs w:val="24"/>
        </w:rPr>
        <w:lastRenderedPageBreak/>
        <w:t>每次關懷輔導後，請輔導小組填寫關懷輔導紀錄，送承辦學校彙整後，呈教育處備查(紀錄表格式如附件三)。</w:t>
      </w:r>
    </w:p>
    <w:p w:rsidR="00CA59B2" w:rsidRPr="00BF628E" w:rsidRDefault="00CA59B2" w:rsidP="00957AC3">
      <w:pPr>
        <w:pStyle w:val="1"/>
        <w:widowControl/>
        <w:numPr>
          <w:ilvl w:val="0"/>
          <w:numId w:val="4"/>
        </w:numPr>
        <w:ind w:leftChars="0" w:left="993" w:hanging="663"/>
        <w:contextualSpacing/>
        <w:rPr>
          <w:rFonts w:ascii="標楷體" w:eastAsia="標楷體" w:hAnsi="標楷體"/>
          <w:szCs w:val="24"/>
        </w:rPr>
      </w:pPr>
      <w:r w:rsidRPr="00BF628E">
        <w:rPr>
          <w:rFonts w:ascii="標楷體" w:eastAsia="標楷體" w:hAnsi="標楷體" w:hint="eastAsia"/>
          <w:szCs w:val="24"/>
        </w:rPr>
        <w:t>學年度結束後辦理成效檢核會議，以蒐集本計畫參與人員之意見，作為下次辦理之參考。</w:t>
      </w:r>
    </w:p>
    <w:p w:rsidR="00CA59B2" w:rsidRPr="00BF628E" w:rsidRDefault="00CA59B2" w:rsidP="00957AC3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color w:val="auto"/>
          <w:sz w:val="28"/>
          <w:szCs w:val="28"/>
        </w:rPr>
      </w:pPr>
      <w:r w:rsidRPr="00BF628E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九、預期成效</w:t>
      </w:r>
    </w:p>
    <w:p w:rsidR="00CA59B2" w:rsidRPr="00BF628E" w:rsidRDefault="00CA59B2" w:rsidP="00957AC3">
      <w:pPr>
        <w:pStyle w:val="1"/>
        <w:widowControl/>
        <w:numPr>
          <w:ilvl w:val="0"/>
          <w:numId w:val="5"/>
        </w:numPr>
        <w:autoSpaceDE w:val="0"/>
        <w:autoSpaceDN w:val="0"/>
        <w:adjustRightInd w:val="0"/>
        <w:ind w:leftChars="0"/>
        <w:contextualSpacing/>
        <w:rPr>
          <w:rFonts w:ascii="標楷體" w:eastAsia="標楷體" w:hAnsi="標楷體"/>
          <w:szCs w:val="24"/>
        </w:rPr>
      </w:pPr>
      <w:r w:rsidRPr="00BF628E">
        <w:rPr>
          <w:rFonts w:ascii="標楷體" w:eastAsia="標楷體" w:hAnsi="標楷體" w:hint="eastAsia"/>
          <w:szCs w:val="24"/>
        </w:rPr>
        <w:t>透過輔導小組諮詢輔導，有效協助閱讀教學現場實作老師與行政提供支持系統，以提升閱讀教學之教學成效。</w:t>
      </w:r>
    </w:p>
    <w:p w:rsidR="00CA59B2" w:rsidRPr="00A55249" w:rsidRDefault="00CA59B2" w:rsidP="00957AC3">
      <w:pPr>
        <w:pStyle w:val="1"/>
        <w:widowControl/>
        <w:numPr>
          <w:ilvl w:val="0"/>
          <w:numId w:val="5"/>
        </w:numPr>
        <w:autoSpaceDE w:val="0"/>
        <w:autoSpaceDN w:val="0"/>
        <w:adjustRightInd w:val="0"/>
        <w:ind w:leftChars="0"/>
        <w:contextualSpacing/>
        <w:rPr>
          <w:rFonts w:ascii="標楷體" w:eastAsia="標楷體" w:hAnsi="標楷體"/>
        </w:rPr>
      </w:pPr>
      <w:r w:rsidRPr="00BF628E">
        <w:rPr>
          <w:rFonts w:ascii="標楷體" w:eastAsia="標楷體" w:hAnsi="標楷體" w:hint="eastAsia"/>
          <w:szCs w:val="24"/>
        </w:rPr>
        <w:t>從問題解決與實務經營中建構屏東縣推動閱讀教學之教學模組。</w:t>
      </w:r>
    </w:p>
    <w:p w:rsidR="00A55249" w:rsidRDefault="00A55249" w:rsidP="00A55249">
      <w:pPr>
        <w:pStyle w:val="1"/>
        <w:widowControl/>
        <w:autoSpaceDE w:val="0"/>
        <w:autoSpaceDN w:val="0"/>
        <w:adjustRightInd w:val="0"/>
        <w:ind w:leftChars="0" w:left="0"/>
        <w:contextualSpacing/>
        <w:rPr>
          <w:rFonts w:ascii="標楷體" w:eastAsia="標楷體" w:hAnsi="標楷體"/>
        </w:rPr>
      </w:pPr>
    </w:p>
    <w:p w:rsidR="00A55249" w:rsidRPr="00006BF4" w:rsidRDefault="00A55249" w:rsidP="00A55249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line="440" w:lineRule="exact"/>
        <w:ind w:left="567" w:hanging="567"/>
        <w:rPr>
          <w:rFonts w:ascii="標楷體" w:eastAsia="標楷體" w:hAnsi="標楷體"/>
          <w:b/>
          <w:sz w:val="28"/>
          <w:szCs w:val="28"/>
        </w:rPr>
      </w:pPr>
      <w:r w:rsidRPr="00556C9A">
        <w:rPr>
          <w:rFonts w:ascii="標楷體" w:eastAsia="標楷體" w:hAnsi="標楷體" w:hint="eastAsia"/>
          <w:b/>
          <w:sz w:val="28"/>
          <w:szCs w:val="28"/>
        </w:rPr>
        <w:t>本計畫經縣府核准後實施，修正時亦同。</w:t>
      </w:r>
    </w:p>
    <w:p w:rsidR="00A55249" w:rsidRPr="00A55249" w:rsidRDefault="00A55249" w:rsidP="00A55249">
      <w:pPr>
        <w:pStyle w:val="1"/>
        <w:widowControl/>
        <w:autoSpaceDE w:val="0"/>
        <w:autoSpaceDN w:val="0"/>
        <w:adjustRightInd w:val="0"/>
        <w:ind w:leftChars="0" w:left="0"/>
        <w:contextualSpacing/>
        <w:rPr>
          <w:rFonts w:ascii="標楷體" w:eastAsia="標楷體" w:hAnsi="標楷體"/>
        </w:rPr>
      </w:pPr>
    </w:p>
    <w:p w:rsidR="00456868" w:rsidRPr="00426329" w:rsidRDefault="00CA59B2" w:rsidP="00426329">
      <w:pPr>
        <w:jc w:val="center"/>
        <w:rPr>
          <w:rFonts w:ascii="標楷體" w:eastAsia="標楷體" w:hAnsi="標楷體"/>
          <w:color w:val="auto"/>
        </w:rPr>
      </w:pPr>
      <w:r w:rsidRPr="00BF628E">
        <w:rPr>
          <w:rFonts w:ascii="標楷體" w:eastAsia="標楷體" w:hAnsi="標楷體" w:hint="eastAsia"/>
          <w:color w:val="auto"/>
        </w:rPr>
        <w:br w:type="page"/>
      </w:r>
    </w:p>
    <w:tbl>
      <w:tblPr>
        <w:tblpPr w:leftFromText="180" w:rightFromText="180" w:horzAnchor="margin" w:tblpY="732"/>
        <w:tblW w:w="933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"/>
        <w:gridCol w:w="2126"/>
        <w:gridCol w:w="2585"/>
        <w:gridCol w:w="3794"/>
      </w:tblGrid>
      <w:tr w:rsidR="00456868" w:rsidRPr="00456868" w:rsidTr="00A55249">
        <w:trPr>
          <w:trHeight w:val="569"/>
        </w:trPr>
        <w:tc>
          <w:tcPr>
            <w:tcW w:w="9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lastRenderedPageBreak/>
              <w:t>110學年度整合性補助計畫-子計畫3-3閱讀教育到校關懷諮詢輔導計畫辦理學校清單</w:t>
            </w:r>
          </w:p>
        </w:tc>
      </w:tr>
      <w:tr w:rsidR="00456868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鄉鎮別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學校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訪視類別</w:t>
            </w:r>
          </w:p>
        </w:tc>
      </w:tr>
      <w:tr w:rsidR="00456868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瑪家鄉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瑪家國中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="00456868"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456868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佳冬鄉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佳冬國中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456868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牡丹鄉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牡丹國中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="00456868"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456868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竹田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竹田國中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456868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新埤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新埤國中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456868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高樹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高樹國中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456868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琉球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琉球國中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456868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萬巒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萬巒國中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456868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林邊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林邊國中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456868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鹽埔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鹽埔國中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456868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868" w:rsidRPr="00456868" w:rsidRDefault="00456868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內埔鄉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868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內埔國中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868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萬丹鄉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新興國小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萬丹鄉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興化國小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里港鄉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土庫國小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高樹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新豐國小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高樹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新南國小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高樹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田子國小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佳冬鄉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羌園國小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DA2E77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新園鄉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港西國小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內埔鄉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崇文國小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南州鄉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南州國小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恆春鎮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恆春國小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恆春鎮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大光國小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獅子鄉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楓林國小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獅子鄉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草埔國小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琉球</w:t>
            </w:r>
            <w:r w:rsidRPr="00456868">
              <w:rPr>
                <w:rFonts w:ascii="標楷體" w:eastAsia="標楷體" w:hAnsi="標楷體"/>
                <w:color w:val="auto"/>
              </w:rPr>
              <w:t>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天南國小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9B553E" w:rsidRPr="00456868" w:rsidTr="00A55249">
        <w:trPr>
          <w:trHeight w:val="396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春日鄉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春日國小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DA2E77" w:rsidP="00DA2E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全國圖書管理系統</w:t>
            </w:r>
            <w:r w:rsidRPr="00456868">
              <w:rPr>
                <w:rFonts w:ascii="標楷體" w:eastAsia="標楷體" w:hAnsi="標楷體" w:hint="eastAsia"/>
                <w:color w:val="auto"/>
              </w:rPr>
              <w:t>借閱率偏低</w:t>
            </w:r>
          </w:p>
        </w:tc>
      </w:tr>
      <w:tr w:rsidR="009B553E" w:rsidRPr="00456868" w:rsidTr="00A55249">
        <w:trPr>
          <w:trHeight w:val="517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/>
                <w:color w:val="auto"/>
              </w:rPr>
              <w:t>三地門鄉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53E" w:rsidRPr="00456868" w:rsidRDefault="009B553E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 w:rsidRPr="00456868">
              <w:rPr>
                <w:rFonts w:ascii="標楷體" w:eastAsia="標楷體" w:hAnsi="標楷體" w:hint="eastAsia"/>
                <w:color w:val="auto"/>
              </w:rPr>
              <w:t>地磨兒國小德文分校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53E" w:rsidRPr="00456868" w:rsidRDefault="00DA2E77" w:rsidP="00A5524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  <w:color w:val="auto"/>
              </w:rPr>
              <w:t>辦理學校設區</w:t>
            </w:r>
            <w:r w:rsidRPr="00456868">
              <w:rPr>
                <w:rFonts w:ascii="標楷體" w:eastAsia="標楷體" w:hAnsi="標楷體" w:hint="eastAsia"/>
                <w:color w:val="auto"/>
              </w:rPr>
              <w:t>共讀站</w:t>
            </w:r>
          </w:p>
        </w:tc>
      </w:tr>
    </w:tbl>
    <w:p w:rsidR="004A2CAD" w:rsidRDefault="004A2CAD" w:rsidP="00DE2256">
      <w:pPr>
        <w:spacing w:before="100" w:beforeAutospacing="1"/>
        <w:rPr>
          <w:rFonts w:ascii="標楷體" w:eastAsia="標楷體" w:hAnsi="標楷體"/>
          <w:sz w:val="28"/>
          <w:szCs w:val="28"/>
          <w:bdr w:val="none" w:sz="0" w:space="0" w:color="auto"/>
        </w:rPr>
      </w:pPr>
    </w:p>
    <w:p w:rsidR="007548CC" w:rsidRDefault="007548CC" w:rsidP="00456868">
      <w:pPr>
        <w:rPr>
          <w:rFonts w:ascii="標楷體" w:eastAsia="標楷體" w:hAnsi="標楷體"/>
          <w:bCs/>
          <w:color w:val="auto"/>
          <w:sz w:val="28"/>
          <w:szCs w:val="28"/>
        </w:rPr>
      </w:pPr>
    </w:p>
    <w:p w:rsidR="007548CC" w:rsidRDefault="007548CC" w:rsidP="00456868">
      <w:pPr>
        <w:rPr>
          <w:rFonts w:ascii="標楷體" w:eastAsia="標楷體" w:hAnsi="標楷體"/>
          <w:bCs/>
          <w:color w:val="auto"/>
          <w:sz w:val="28"/>
          <w:szCs w:val="28"/>
        </w:rPr>
      </w:pPr>
    </w:p>
    <w:p w:rsidR="00456868" w:rsidRDefault="00456868" w:rsidP="0045686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標楷體" w:eastAsia="標楷體" w:hAnsi="標楷體"/>
          <w:color w:val="auto"/>
        </w:rPr>
      </w:pPr>
    </w:p>
    <w:tbl>
      <w:tblPr>
        <w:tblStyle w:val="a4"/>
        <w:tblW w:w="10490" w:type="dxa"/>
        <w:tblInd w:w="-459" w:type="dxa"/>
        <w:tblLook w:val="04A0" w:firstRow="1" w:lastRow="0" w:firstColumn="1" w:lastColumn="0" w:noHBand="0" w:noVBand="1"/>
      </w:tblPr>
      <w:tblGrid>
        <w:gridCol w:w="709"/>
        <w:gridCol w:w="1090"/>
        <w:gridCol w:w="1603"/>
        <w:gridCol w:w="2694"/>
        <w:gridCol w:w="1559"/>
        <w:gridCol w:w="1559"/>
        <w:gridCol w:w="1276"/>
      </w:tblGrid>
      <w:tr w:rsidR="007548CC" w:rsidRPr="007548CC" w:rsidTr="007548CC">
        <w:trPr>
          <w:trHeight w:val="839"/>
        </w:trPr>
        <w:tc>
          <w:tcPr>
            <w:tcW w:w="10490" w:type="dxa"/>
            <w:gridSpan w:val="7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b/>
                <w:bCs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b/>
                <w:bCs/>
                <w:color w:val="auto"/>
              </w:rPr>
              <w:t>屏東縣110學年度偏遠及非山非市地區學校整合性補助計畫</w:t>
            </w:r>
            <w:r w:rsidRPr="007548CC">
              <w:rPr>
                <w:rFonts w:ascii="標楷體" w:eastAsia="標楷體" w:hAnsi="標楷體" w:cs="Times New Roman" w:hint="eastAsia"/>
                <w:b/>
                <w:bCs/>
                <w:color w:val="auto"/>
              </w:rPr>
              <w:br/>
              <w:t>子計畫3-3閱讀教育到校關懷諮詢輔導計畫 辦理期程表</w:t>
            </w:r>
          </w:p>
        </w:tc>
      </w:tr>
      <w:tr w:rsidR="007548CC" w:rsidRPr="007548CC" w:rsidTr="007548CC">
        <w:trPr>
          <w:trHeight w:val="709"/>
        </w:trPr>
        <w:tc>
          <w:tcPr>
            <w:tcW w:w="70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組別</w:t>
            </w: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學校類型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校名</w:t>
            </w:r>
          </w:p>
        </w:tc>
        <w:tc>
          <w:tcPr>
            <w:tcW w:w="2694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輔導日期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輔導時間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輔導委員</w:t>
            </w: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設有閱讀推動教師</w:t>
            </w:r>
          </w:p>
        </w:tc>
      </w:tr>
      <w:tr w:rsidR="007548CC" w:rsidRPr="007548CC" w:rsidTr="009F4B7F">
        <w:trPr>
          <w:trHeight w:val="392"/>
        </w:trPr>
        <w:tc>
          <w:tcPr>
            <w:tcW w:w="70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</w:t>
            </w: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羌園國小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111年04月01日(五)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田子國小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鄭慧華校長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土庫國小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方志豪老師</w:t>
            </w: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9F4B7F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2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港西國小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111年04月19日(二)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/>
            <w:hideMark/>
          </w:tcPr>
          <w:p w:rsidR="007548CC" w:rsidRPr="007548CC" w:rsidRDefault="007548CC">
            <w:pPr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9F4B7F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8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南州國小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111年03月22日(二)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/>
            <w:hideMark/>
          </w:tcPr>
          <w:p w:rsidR="007548CC" w:rsidRPr="007548CC" w:rsidRDefault="007548CC">
            <w:pPr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9F4B7F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1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天南國小</w:t>
            </w:r>
          </w:p>
        </w:tc>
        <w:tc>
          <w:tcPr>
            <w:tcW w:w="2694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111年04月29日(五)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10:00-12:00</w:t>
            </w:r>
          </w:p>
        </w:tc>
        <w:tc>
          <w:tcPr>
            <w:tcW w:w="1559" w:type="dxa"/>
            <w:vMerge/>
            <w:hideMark/>
          </w:tcPr>
          <w:p w:rsidR="007548CC" w:rsidRPr="007548CC" w:rsidRDefault="007548CC">
            <w:pPr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9F4B7F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6"/>
        </w:trPr>
        <w:tc>
          <w:tcPr>
            <w:tcW w:w="70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2</w:t>
            </w: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土庫國小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111年05月10日(二)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簡建如校長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新生國小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林秀娟校長</w:t>
            </w: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9F4B7F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有</w:t>
            </w:r>
          </w:p>
        </w:tc>
      </w:tr>
      <w:tr w:rsidR="007548CC" w:rsidRPr="007548CC" w:rsidTr="009F4B7F">
        <w:trPr>
          <w:trHeight w:val="422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田子國小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111年05月10日(二)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09:30-11:30</w:t>
            </w:r>
          </w:p>
        </w:tc>
        <w:tc>
          <w:tcPr>
            <w:tcW w:w="1559" w:type="dxa"/>
            <w:vMerge/>
            <w:hideMark/>
          </w:tcPr>
          <w:p w:rsidR="007548CC" w:rsidRPr="007548CC" w:rsidRDefault="007548CC">
            <w:pPr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9F4B7F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有</w:t>
            </w:r>
          </w:p>
        </w:tc>
      </w:tr>
      <w:tr w:rsidR="007548CC" w:rsidRPr="007548CC" w:rsidTr="009F4B7F">
        <w:trPr>
          <w:trHeight w:val="414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新豐國小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111年04月28日(四)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09:30-11:30</w:t>
            </w:r>
          </w:p>
        </w:tc>
        <w:tc>
          <w:tcPr>
            <w:tcW w:w="1559" w:type="dxa"/>
            <w:vMerge/>
            <w:hideMark/>
          </w:tcPr>
          <w:p w:rsidR="007548CC" w:rsidRPr="007548CC" w:rsidRDefault="007548CC">
            <w:pPr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9F4B7F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有</w:t>
            </w:r>
          </w:p>
        </w:tc>
      </w:tr>
      <w:tr w:rsidR="007548CC" w:rsidRPr="007548CC" w:rsidTr="009F4B7F">
        <w:trPr>
          <w:trHeight w:val="420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新南國小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111年04月28日(四)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09:30-11:30</w:t>
            </w:r>
          </w:p>
        </w:tc>
        <w:tc>
          <w:tcPr>
            <w:tcW w:w="1559" w:type="dxa"/>
            <w:vMerge/>
            <w:hideMark/>
          </w:tcPr>
          <w:p w:rsidR="007548CC" w:rsidRPr="007548CC" w:rsidRDefault="007548CC">
            <w:pPr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9F4B7F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2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崇文國小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111年04月18日(一)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/>
            <w:hideMark/>
          </w:tcPr>
          <w:p w:rsidR="007548CC" w:rsidRPr="007548CC" w:rsidRDefault="007548CC">
            <w:pPr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9F4B7F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8"/>
        </w:trPr>
        <w:tc>
          <w:tcPr>
            <w:tcW w:w="70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3</w:t>
            </w: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興化國小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111年05月09日(一)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林邊國小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王芳姿校長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中正國小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林用正老師</w:t>
            </w: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0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新興國小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111年05月09日(一)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09:30-11:30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6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恆春國小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111年04月18日(一)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09:30-11:30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有</w:t>
            </w:r>
          </w:p>
        </w:tc>
      </w:tr>
      <w:tr w:rsidR="007548CC" w:rsidRPr="007548CC" w:rsidTr="009F4B7F">
        <w:trPr>
          <w:trHeight w:val="408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大光國小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111年04月18日(一)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28"/>
        </w:trPr>
        <w:tc>
          <w:tcPr>
            <w:tcW w:w="70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4</w:t>
            </w: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楓林國小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111年04月19日(二)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09:30-11:30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青山國小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曾昱山校長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屏東大學附設實驗國民小學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黃碧智主任</w:t>
            </w: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06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草埔國小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111年04月19日(二)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837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地磨兒國小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德文分校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</w:t>
            </w:r>
            <w:r w:rsidR="00BE4978">
              <w:rPr>
                <w:rFonts w:ascii="標楷體" w:eastAsia="標楷體" w:hAnsi="標楷體" w:cs="Times New Roman" w:hint="eastAsia"/>
                <w:color w:val="auto"/>
              </w:rPr>
              <w:t>5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t>月</w:t>
            </w:r>
            <w:r w:rsidR="00BE4978">
              <w:rPr>
                <w:rFonts w:ascii="標楷體" w:eastAsia="標楷體" w:hAnsi="標楷體" w:cs="Times New Roman" w:hint="eastAsia"/>
                <w:color w:val="auto"/>
              </w:rPr>
              <w:t>11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t>日(三)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09:30-11:30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7548CC">
        <w:trPr>
          <w:trHeight w:val="600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春日國小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111年04月26日(二)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09:30-11:30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518"/>
        </w:trPr>
        <w:tc>
          <w:tcPr>
            <w:tcW w:w="70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5</w:t>
            </w: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萬巒國中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111年04月21日(四)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09:00-11:00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劉明宗教授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南州國中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黃彗瑄校長</w:t>
            </w: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26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鹽埔國中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111年04月27日(三)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8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瑪家國中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111年05月05日(四)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09:00-11:00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1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內埔國中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111年04月21日(四)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6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高樹國中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111年04月27日(三)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09:00-11:00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08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牡丹國中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111年04月14日(四)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10:00-12:00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28"/>
        </w:trPr>
        <w:tc>
          <w:tcPr>
            <w:tcW w:w="70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6</w:t>
            </w: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林邊國中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111年04月28日(四)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13:30-15:30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鍾屏蘭教授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高雄市七賢國中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br/>
              <w:t>蔡思怡主任</w:t>
            </w: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07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琉球國中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DA2E77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>
              <w:rPr>
                <w:rFonts w:ascii="標楷體" w:eastAsia="標楷體" w:hAnsi="標楷體" w:cs="Times New Roman" w:hint="eastAsia"/>
                <w:color w:val="auto"/>
              </w:rPr>
              <w:t>時間另訂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10:00-12:00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9F4B7F">
        <w:trPr>
          <w:trHeight w:val="412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B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佳冬國中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</w:t>
            </w:r>
            <w:r w:rsidR="00C02E21">
              <w:rPr>
                <w:rFonts w:ascii="標楷體" w:eastAsia="標楷體" w:hAnsi="標楷體" w:cs="Times New Roman" w:hint="eastAsia"/>
                <w:color w:val="auto"/>
              </w:rPr>
              <w:t>5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t>月</w:t>
            </w:r>
            <w:r w:rsidR="00C02E21">
              <w:rPr>
                <w:rFonts w:ascii="標楷體" w:eastAsia="標楷體" w:hAnsi="標楷體" w:cs="Times New Roman" w:hint="eastAsia"/>
                <w:color w:val="auto"/>
              </w:rPr>
              <w:t>09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t>日(</w:t>
            </w:r>
            <w:r w:rsidR="00C02E21">
              <w:rPr>
                <w:rFonts w:ascii="標楷體" w:eastAsia="標楷體" w:hAnsi="標楷體" w:cs="Times New Roman" w:hint="eastAsia"/>
                <w:color w:val="auto"/>
              </w:rPr>
              <w:t>一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t>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C02E21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>
              <w:rPr>
                <w:rFonts w:ascii="標楷體" w:eastAsia="標楷體" w:hAnsi="標楷體" w:cs="Times New Roman" w:hint="eastAsia"/>
                <w:color w:val="auto"/>
              </w:rPr>
              <w:t>13</w:t>
            </w:r>
            <w:r w:rsidR="007548CC" w:rsidRPr="007548CC">
              <w:rPr>
                <w:rFonts w:ascii="標楷體" w:eastAsia="標楷體" w:hAnsi="標楷體" w:cs="Times New Roman" w:hint="eastAsia"/>
                <w:color w:val="auto"/>
              </w:rPr>
              <w:t>:30-1</w:t>
            </w:r>
            <w:r>
              <w:rPr>
                <w:rFonts w:ascii="標楷體" w:eastAsia="標楷體" w:hAnsi="標楷體" w:cs="Times New Roman" w:hint="eastAsia"/>
                <w:color w:val="auto"/>
              </w:rPr>
              <w:t>5</w:t>
            </w:r>
            <w:r w:rsidR="007548CC" w:rsidRPr="007548CC">
              <w:rPr>
                <w:rFonts w:ascii="標楷體" w:eastAsia="標楷體" w:hAnsi="標楷體" w:cs="Times New Roman" w:hint="eastAsia"/>
                <w:color w:val="auto"/>
              </w:rPr>
              <w:t>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有</w:t>
            </w:r>
          </w:p>
        </w:tc>
      </w:tr>
      <w:tr w:rsidR="007548CC" w:rsidRPr="007548CC" w:rsidTr="009F4B7F">
        <w:trPr>
          <w:trHeight w:val="418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新埤國中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</w:t>
            </w:r>
            <w:r w:rsidR="00C02E21">
              <w:rPr>
                <w:rFonts w:ascii="標楷體" w:eastAsia="標楷體" w:hAnsi="標楷體" w:cs="Times New Roman" w:hint="eastAsia"/>
                <w:color w:val="auto"/>
              </w:rPr>
              <w:t>05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t>月</w:t>
            </w:r>
            <w:r w:rsidR="00C02E21">
              <w:rPr>
                <w:rFonts w:ascii="標楷體" w:eastAsia="標楷體" w:hAnsi="標楷體" w:cs="Times New Roman" w:hint="eastAsia"/>
                <w:color w:val="auto"/>
              </w:rPr>
              <w:t>09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t>日(</w:t>
            </w:r>
            <w:r w:rsidR="00C02E21">
              <w:rPr>
                <w:rFonts w:ascii="標楷體" w:eastAsia="標楷體" w:hAnsi="標楷體" w:cs="Times New Roman" w:hint="eastAsia"/>
                <w:color w:val="auto"/>
              </w:rPr>
              <w:t>一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t>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09:30-11:30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7548CC">
        <w:trPr>
          <w:trHeight w:val="600"/>
        </w:trPr>
        <w:tc>
          <w:tcPr>
            <w:tcW w:w="70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090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A</w:t>
            </w:r>
          </w:p>
        </w:tc>
        <w:tc>
          <w:tcPr>
            <w:tcW w:w="1603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竹田國中</w:t>
            </w:r>
          </w:p>
        </w:tc>
        <w:tc>
          <w:tcPr>
            <w:tcW w:w="2694" w:type="dxa"/>
            <w:noWrap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111年04月</w:t>
            </w:r>
            <w:r w:rsidR="00C02E21">
              <w:rPr>
                <w:rFonts w:ascii="標楷體" w:eastAsia="標楷體" w:hAnsi="標楷體" w:cs="Times New Roman" w:hint="eastAsia"/>
                <w:color w:val="auto"/>
              </w:rPr>
              <w:t>28</w:t>
            </w:r>
            <w:r w:rsidRPr="007548CC">
              <w:rPr>
                <w:rFonts w:ascii="標楷體" w:eastAsia="標楷體" w:hAnsi="標楷體" w:cs="Times New Roman" w:hint="eastAsia"/>
                <w:color w:val="auto"/>
              </w:rPr>
              <w:t>日(四)</w:t>
            </w:r>
          </w:p>
        </w:tc>
        <w:tc>
          <w:tcPr>
            <w:tcW w:w="1559" w:type="dxa"/>
            <w:vAlign w:val="center"/>
            <w:hideMark/>
          </w:tcPr>
          <w:p w:rsidR="007548CC" w:rsidRPr="007548CC" w:rsidRDefault="00C02E21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>
              <w:rPr>
                <w:rFonts w:ascii="標楷體" w:eastAsia="標楷體" w:hAnsi="標楷體" w:cs="Times New Roman" w:hint="eastAsia"/>
                <w:color w:val="auto"/>
              </w:rPr>
              <w:t>09</w:t>
            </w:r>
            <w:r w:rsidR="007548CC" w:rsidRPr="007548CC">
              <w:rPr>
                <w:rFonts w:ascii="標楷體" w:eastAsia="標楷體" w:hAnsi="標楷體" w:cs="Times New Roman" w:hint="eastAsia"/>
                <w:color w:val="auto"/>
              </w:rPr>
              <w:t>:30-1</w:t>
            </w:r>
            <w:r>
              <w:rPr>
                <w:rFonts w:ascii="標楷體" w:eastAsia="標楷體" w:hAnsi="標楷體" w:cs="Times New Roman" w:hint="eastAsia"/>
                <w:color w:val="auto"/>
              </w:rPr>
              <w:t>1</w:t>
            </w:r>
            <w:r w:rsidR="007548CC" w:rsidRPr="007548CC">
              <w:rPr>
                <w:rFonts w:ascii="標楷體" w:eastAsia="標楷體" w:hAnsi="標楷體" w:cs="Times New Roman" w:hint="eastAsia"/>
                <w:color w:val="auto"/>
              </w:rPr>
              <w:t>:30</w:t>
            </w:r>
          </w:p>
        </w:tc>
        <w:tc>
          <w:tcPr>
            <w:tcW w:w="1559" w:type="dxa"/>
            <w:vMerge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1276" w:type="dxa"/>
            <w:vAlign w:val="center"/>
            <w:hideMark/>
          </w:tcPr>
          <w:p w:rsidR="007548CC" w:rsidRPr="007548CC" w:rsidRDefault="007548CC" w:rsidP="007548CC">
            <w:pP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548CC" w:rsidRPr="007548CC" w:rsidTr="007548CC">
        <w:trPr>
          <w:trHeight w:val="960"/>
        </w:trPr>
        <w:tc>
          <w:tcPr>
            <w:tcW w:w="10490" w:type="dxa"/>
            <w:gridSpan w:val="7"/>
            <w:hideMark/>
          </w:tcPr>
          <w:p w:rsidR="007548CC" w:rsidRPr="007548CC" w:rsidRDefault="007548CC">
            <w:pPr>
              <w:rPr>
                <w:rFonts w:ascii="標楷體" w:eastAsia="標楷體" w:hAnsi="標楷體" w:cs="Times New Roman"/>
                <w:color w:val="auto"/>
              </w:rPr>
            </w:pPr>
            <w:r w:rsidRPr="007548CC">
              <w:rPr>
                <w:rFonts w:ascii="標楷體" w:eastAsia="標楷體" w:hAnsi="標楷體" w:cs="Times New Roman" w:hint="eastAsia"/>
                <w:color w:val="auto"/>
              </w:rPr>
              <w:t>備註：輔導學校類型如下：A.教育部全國閱讀推動與圖書管理系統網借閱率偏低之學校、B.設有社區共讀站之學校。</w:t>
            </w:r>
          </w:p>
        </w:tc>
      </w:tr>
    </w:tbl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Default="008F4E05" w:rsidP="008F4E05">
      <w:pPr>
        <w:widowControl/>
        <w:jc w:val="center"/>
        <w:rPr>
          <w:rFonts w:ascii="Times New Roman" w:eastAsia="標楷體" w:hAnsi="Times New Roman"/>
          <w:sz w:val="28"/>
          <w:szCs w:val="32"/>
        </w:rPr>
      </w:pPr>
    </w:p>
    <w:p w:rsidR="008F4E05" w:rsidRPr="008F4E05" w:rsidRDefault="008F4E05" w:rsidP="008F4E05">
      <w:pPr>
        <w:widowControl/>
        <w:spacing w:line="420" w:lineRule="exact"/>
        <w:jc w:val="center"/>
        <w:rPr>
          <w:rFonts w:ascii="標楷體" w:eastAsia="標楷體" w:hAnsi="標楷體" w:cs="Times New Roman"/>
          <w:b/>
          <w:bCs/>
          <w:color w:val="auto"/>
          <w:sz w:val="28"/>
          <w:szCs w:val="28"/>
        </w:rPr>
      </w:pPr>
      <w:r w:rsidRPr="008F4E05">
        <w:rPr>
          <w:rFonts w:ascii="標楷體" w:eastAsia="標楷體" w:hAnsi="標楷體" w:cs="Times New Roman" w:hint="eastAsia"/>
          <w:b/>
          <w:bCs/>
          <w:color w:val="auto"/>
          <w:sz w:val="28"/>
          <w:szCs w:val="28"/>
        </w:rPr>
        <w:t>屏東縣110學年度偏遠及非山非市地區學校整合性補助計畫</w:t>
      </w:r>
      <w:r w:rsidRPr="008F4E05">
        <w:rPr>
          <w:rFonts w:ascii="標楷體" w:eastAsia="標楷體" w:hAnsi="標楷體" w:cs="Times New Roman" w:hint="eastAsia"/>
          <w:b/>
          <w:bCs/>
          <w:color w:val="auto"/>
          <w:sz w:val="28"/>
          <w:szCs w:val="28"/>
        </w:rPr>
        <w:br/>
        <w:t>子計畫3-3閱讀教育到校關懷諮詢輔導計畫學校參與人員簽到表</w:t>
      </w:r>
    </w:p>
    <w:p w:rsidR="008F4E05" w:rsidRDefault="008F4E05" w:rsidP="008F4E05">
      <w:pPr>
        <w:spacing w:beforeLines="50" w:before="18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受訪學校：</w:t>
      </w:r>
      <w:r>
        <w:rPr>
          <w:rFonts w:ascii="Times New Roman" w:eastAsia="標楷體" w:hAnsi="Times New Roman"/>
          <w:sz w:val="26"/>
          <w:szCs w:val="26"/>
        </w:rPr>
        <w:t xml:space="preserve">         </w:t>
      </w:r>
      <w:r>
        <w:rPr>
          <w:rFonts w:ascii="Times New Roman" w:eastAsia="標楷體" w:hAnsi="Times New Roman" w:hint="eastAsia"/>
          <w:sz w:val="26"/>
          <w:szCs w:val="26"/>
        </w:rPr>
        <w:t>鄉鎮市</w:t>
      </w:r>
      <w:r>
        <w:rPr>
          <w:rFonts w:ascii="Times New Roman" w:eastAsia="標楷體" w:hAnsi="Times New Roman"/>
          <w:sz w:val="26"/>
          <w:szCs w:val="26"/>
        </w:rPr>
        <w:t xml:space="preserve">         </w:t>
      </w:r>
      <w:r w:rsidR="0074285F">
        <w:rPr>
          <w:rFonts w:ascii="Times New Roman" w:eastAsia="標楷體" w:hAnsi="Times New Roman"/>
          <w:sz w:val="26"/>
          <w:szCs w:val="26"/>
        </w:rPr>
        <w:t xml:space="preserve">  </w:t>
      </w:r>
      <w:r>
        <w:rPr>
          <w:rFonts w:ascii="Times New Roman" w:eastAsia="標楷體" w:hAnsi="Times New Roman"/>
          <w:sz w:val="26"/>
          <w:szCs w:val="26"/>
        </w:rPr>
        <w:t xml:space="preserve"> </w:t>
      </w:r>
      <w:r>
        <w:rPr>
          <w:rFonts w:ascii="Times New Roman" w:eastAsia="標楷體" w:hAnsi="Times New Roman" w:hint="eastAsia"/>
          <w:sz w:val="26"/>
          <w:szCs w:val="26"/>
        </w:rPr>
        <w:t>國小</w:t>
      </w:r>
      <w:r>
        <w:rPr>
          <w:rFonts w:ascii="Times New Roman" w:eastAsia="標楷體" w:hAnsi="Times New Roman"/>
          <w:sz w:val="26"/>
          <w:szCs w:val="26"/>
        </w:rPr>
        <w:t xml:space="preserve">          </w:t>
      </w:r>
    </w:p>
    <w:p w:rsidR="008F4E05" w:rsidRDefault="008F4E05" w:rsidP="008F4E05">
      <w:pPr>
        <w:spacing w:beforeLines="50" w:before="18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到校時間：</w:t>
      </w:r>
      <w:r>
        <w:rPr>
          <w:rFonts w:ascii="Times New Roman" w:eastAsia="標楷體" w:hAnsi="Times New Roman"/>
          <w:sz w:val="26"/>
          <w:szCs w:val="26"/>
        </w:rPr>
        <w:t xml:space="preserve">    </w:t>
      </w:r>
      <w:r>
        <w:rPr>
          <w:rFonts w:ascii="Times New Roman" w:eastAsia="標楷體" w:hAnsi="Times New Roman" w:hint="eastAsia"/>
          <w:sz w:val="26"/>
          <w:szCs w:val="26"/>
        </w:rPr>
        <w:t>年</w:t>
      </w:r>
      <w:r>
        <w:rPr>
          <w:rFonts w:ascii="Times New Roman" w:eastAsia="標楷體" w:hAnsi="Times New Roman"/>
          <w:sz w:val="26"/>
          <w:szCs w:val="26"/>
        </w:rPr>
        <w:t xml:space="preserve">    </w:t>
      </w:r>
      <w:r>
        <w:rPr>
          <w:rFonts w:ascii="Times New Roman" w:eastAsia="標楷體" w:hAnsi="Times New Roman" w:hint="eastAsia"/>
          <w:sz w:val="26"/>
          <w:szCs w:val="26"/>
        </w:rPr>
        <w:t>月</w:t>
      </w:r>
      <w:r>
        <w:rPr>
          <w:rFonts w:ascii="Times New Roman" w:eastAsia="標楷體" w:hAnsi="Times New Roman"/>
          <w:sz w:val="26"/>
          <w:szCs w:val="26"/>
        </w:rPr>
        <w:t xml:space="preserve">    </w:t>
      </w:r>
      <w:r>
        <w:rPr>
          <w:rFonts w:ascii="Times New Roman" w:eastAsia="標楷體" w:hAnsi="Times New Roman" w:hint="eastAsia"/>
          <w:sz w:val="26"/>
          <w:szCs w:val="26"/>
        </w:rPr>
        <w:t>日</w:t>
      </w:r>
      <w:r>
        <w:rPr>
          <w:rFonts w:ascii="Times New Roman" w:eastAsia="標楷體" w:hAnsi="Times New Roman"/>
          <w:sz w:val="26"/>
          <w:szCs w:val="26"/>
        </w:rPr>
        <w:t>(</w:t>
      </w:r>
      <w:r>
        <w:rPr>
          <w:rFonts w:ascii="Times New Roman" w:eastAsia="標楷體" w:hAnsi="Times New Roman" w:hint="eastAsia"/>
          <w:sz w:val="26"/>
          <w:szCs w:val="26"/>
        </w:rPr>
        <w:t>星期</w:t>
      </w:r>
      <w:r>
        <w:rPr>
          <w:rFonts w:ascii="Times New Roman" w:eastAsia="標楷體" w:hAnsi="Times New Roman"/>
          <w:sz w:val="26"/>
          <w:szCs w:val="26"/>
        </w:rPr>
        <w:t xml:space="preserve">     )</w:t>
      </w:r>
    </w:p>
    <w:tbl>
      <w:tblPr>
        <w:tblStyle w:val="a4"/>
        <w:tblW w:w="9067" w:type="dxa"/>
        <w:jc w:val="center"/>
        <w:tblLook w:val="04A0" w:firstRow="1" w:lastRow="0" w:firstColumn="1" w:lastColumn="0" w:noHBand="0" w:noVBand="1"/>
      </w:tblPr>
      <w:tblGrid>
        <w:gridCol w:w="846"/>
        <w:gridCol w:w="2268"/>
        <w:gridCol w:w="3685"/>
        <w:gridCol w:w="2268"/>
      </w:tblGrid>
      <w:tr w:rsidR="008F4E05" w:rsidTr="008F4E0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 w:hint="eastAsia"/>
              </w:rPr>
              <w:t>人次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 w:hint="eastAsia"/>
              </w:rPr>
              <w:t>職稱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 w:hint="eastAsia"/>
              </w:rPr>
              <w:t>簽到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  <w:kern w:val="2"/>
                <w:szCs w:val="28"/>
                <w:lang w:bidi="th-TH"/>
              </w:rPr>
              <w:t>備註</w:t>
            </w:r>
          </w:p>
        </w:tc>
      </w:tr>
      <w:tr w:rsidR="008F4E05" w:rsidTr="00CB79FC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Pr="00CB79FC" w:rsidRDefault="00CB79FC">
            <w:pPr>
              <w:jc w:val="center"/>
              <w:rPr>
                <w:rFonts w:ascii="Times New Roman" w:eastAsia="標楷體" w:hAnsi="Times New Roman"/>
              </w:rPr>
            </w:pPr>
            <w:r w:rsidRPr="00CB79FC">
              <w:rPr>
                <w:rFonts w:ascii="Times New Roman" w:eastAsia="標楷體" w:hAnsi="Times New Roman" w:hint="eastAsia"/>
              </w:rPr>
              <w:t>諮詢輔導</w:t>
            </w:r>
            <w:r>
              <w:rPr>
                <w:rFonts w:ascii="Times New Roman" w:eastAsia="標楷體" w:hAnsi="Times New Roman" w:hint="eastAsia"/>
              </w:rPr>
              <w:t>委員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8F4E05" w:rsidTr="00CB79FC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Pr="00CB79FC" w:rsidRDefault="00CB79FC">
            <w:pPr>
              <w:jc w:val="center"/>
              <w:rPr>
                <w:rFonts w:ascii="Times New Roman" w:eastAsia="標楷體" w:hAnsi="Times New Roman"/>
              </w:rPr>
            </w:pPr>
            <w:r w:rsidRPr="00CB79FC">
              <w:rPr>
                <w:rFonts w:ascii="Times New Roman" w:eastAsia="標楷體" w:hAnsi="Times New Roman" w:hint="eastAsia"/>
              </w:rPr>
              <w:t>諮詢輔導</w:t>
            </w:r>
            <w:r>
              <w:rPr>
                <w:rFonts w:ascii="Times New Roman" w:eastAsia="標楷體" w:hAnsi="Times New Roman" w:hint="eastAsia"/>
              </w:rPr>
              <w:t>委員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CB79FC" w:rsidTr="00CB79FC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 w:rsidP="00AD4822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 w:hint="eastAsia"/>
              </w:rPr>
              <w:t>校長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CB79FC" w:rsidTr="00CB79FC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 w:rsidP="00AD4822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 w:hint="eastAsia"/>
              </w:rPr>
              <w:t>教導主任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CB79FC" w:rsidTr="008F4E05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Pr="008F4E05" w:rsidRDefault="00CB79FC" w:rsidP="00AD4822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教務組長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CB79FC" w:rsidTr="008F4E05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 w:rsidP="00AD4822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  <w:kern w:val="2"/>
                <w:szCs w:val="28"/>
                <w:lang w:bidi="th-TH"/>
              </w:rPr>
              <w:t>閱讀推動老師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FC" w:rsidRDefault="00CB79FC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8F4E05" w:rsidTr="008F4E05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8F4E05" w:rsidTr="008F4E05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8F4E05" w:rsidTr="008F4E05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8F4E05" w:rsidTr="008F4E05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8F4E05" w:rsidTr="008F4E05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  <w:tr w:rsidR="008F4E05" w:rsidTr="008F4E05">
        <w:trPr>
          <w:trHeight w:val="6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  <w:r>
              <w:rPr>
                <w:rFonts w:ascii="Times New Roman" w:eastAsia="標楷體" w:hAnsi="Times New Roman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05" w:rsidRDefault="008F4E05">
            <w:pPr>
              <w:jc w:val="center"/>
              <w:rPr>
                <w:rFonts w:ascii="Times New Roman" w:eastAsia="標楷體" w:hAnsi="Times New Roman"/>
                <w:kern w:val="2"/>
                <w:szCs w:val="28"/>
                <w:lang w:bidi="th-TH"/>
              </w:rPr>
            </w:pPr>
          </w:p>
        </w:tc>
      </w:tr>
    </w:tbl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8F4E05" w:rsidRDefault="008F4E05" w:rsidP="00426329">
      <w:pPr>
        <w:rPr>
          <w:rFonts w:ascii="標楷體" w:eastAsia="標楷體" w:hAnsi="標楷體" w:cs="Times New Roman"/>
          <w:color w:val="auto"/>
        </w:rPr>
      </w:pPr>
    </w:p>
    <w:p w:rsidR="00A55249" w:rsidRDefault="00A55249" w:rsidP="00426329">
      <w:pPr>
        <w:rPr>
          <w:rFonts w:ascii="標楷體" w:eastAsia="標楷體" w:hAnsi="標楷體" w:cs="Times New Roman"/>
          <w:color w:val="auto"/>
        </w:rPr>
      </w:pPr>
      <w:r>
        <w:rPr>
          <w:rFonts w:ascii="標楷體" w:eastAsia="標楷體" w:hAnsi="標楷體" w:cs="Times New Roman" w:hint="eastAsia"/>
          <w:color w:val="auto"/>
        </w:rPr>
        <w:t>附件四</w:t>
      </w:r>
    </w:p>
    <w:p w:rsidR="00A55249" w:rsidRDefault="00A55249" w:rsidP="00A55249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20" w:lineRule="exact"/>
        <w:jc w:val="center"/>
        <w:rPr>
          <w:rFonts w:ascii="標楷體" w:eastAsia="標楷體" w:hAnsi="標楷體" w:cs="標楷體"/>
          <w:b/>
          <w:sz w:val="30"/>
          <w:szCs w:val="30"/>
        </w:rPr>
      </w:pPr>
      <w:r w:rsidRPr="00043334">
        <w:rPr>
          <w:rFonts w:ascii="標楷體" w:eastAsia="標楷體" w:hAnsi="標楷體" w:cs="標楷體"/>
          <w:b/>
          <w:sz w:val="30"/>
          <w:szCs w:val="30"/>
        </w:rPr>
        <w:t>屏東縣國民中小學</w:t>
      </w:r>
      <w:r>
        <w:rPr>
          <w:rFonts w:ascii="標楷體" w:eastAsia="標楷體" w:hAnsi="標楷體" w:cs="標楷體"/>
          <w:b/>
          <w:sz w:val="30"/>
          <w:szCs w:val="30"/>
        </w:rPr>
        <w:t>110學</w:t>
      </w:r>
      <w:r w:rsidRPr="00043334">
        <w:rPr>
          <w:rFonts w:ascii="標楷體" w:eastAsia="標楷體" w:hAnsi="標楷體" w:cs="標楷體"/>
          <w:b/>
          <w:sz w:val="30"/>
          <w:szCs w:val="30"/>
        </w:rPr>
        <w:t>年度</w:t>
      </w:r>
      <w:r w:rsidRPr="00043334">
        <w:rPr>
          <w:rFonts w:ascii="標楷體" w:eastAsia="標楷體" w:hAnsi="標楷體" w:cs="標楷體" w:hint="eastAsia"/>
          <w:b/>
          <w:sz w:val="30"/>
          <w:szCs w:val="30"/>
        </w:rPr>
        <w:t>偏遠及非山非市地區學校</w:t>
      </w:r>
      <w:r>
        <w:rPr>
          <w:rFonts w:ascii="標楷體" w:eastAsia="標楷體" w:hAnsi="標楷體" w:cs="標楷體"/>
          <w:b/>
          <w:sz w:val="30"/>
          <w:szCs w:val="30"/>
        </w:rPr>
        <w:br/>
      </w:r>
      <w:r w:rsidRPr="00043334">
        <w:rPr>
          <w:rFonts w:ascii="標楷體" w:eastAsia="標楷體" w:hAnsi="標楷體" w:cs="標楷體"/>
          <w:b/>
          <w:sz w:val="30"/>
          <w:szCs w:val="30"/>
        </w:rPr>
        <w:t>整合性補助計畫</w:t>
      </w:r>
      <w:r>
        <w:rPr>
          <w:rFonts w:ascii="標楷體" w:eastAsia="標楷體" w:hAnsi="標楷體" w:cs="標楷體" w:hint="eastAsia"/>
          <w:b/>
          <w:sz w:val="30"/>
          <w:szCs w:val="30"/>
        </w:rPr>
        <w:t xml:space="preserve"> </w:t>
      </w:r>
      <w:r w:rsidRPr="00043334">
        <w:rPr>
          <w:rFonts w:ascii="標楷體" w:eastAsia="標楷體" w:hAnsi="標楷體" w:cs="標楷體"/>
          <w:b/>
          <w:sz w:val="30"/>
          <w:szCs w:val="30"/>
        </w:rPr>
        <w:t>-「根柢閱讀‧喜閱智慧」</w:t>
      </w:r>
    </w:p>
    <w:p w:rsidR="00A55249" w:rsidRDefault="00A55249" w:rsidP="00A55249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 w:cs="DFKaiShu-SB-Estd-BF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子</w:t>
      </w:r>
      <w:r w:rsidRPr="00BF628E">
        <w:rPr>
          <w:rFonts w:ascii="標楷體" w:eastAsia="標楷體" w:hAnsi="標楷體" w:cs="標楷體"/>
          <w:b/>
          <w:sz w:val="28"/>
          <w:szCs w:val="28"/>
        </w:rPr>
        <w:t>計畫3-3閱讀教育</w:t>
      </w:r>
      <w:r w:rsidRPr="00BF628E">
        <w:rPr>
          <w:rFonts w:ascii="標楷體" w:eastAsia="標楷體" w:hAnsi="標楷體" w:cs="標楷體" w:hint="eastAsia"/>
          <w:b/>
          <w:sz w:val="28"/>
          <w:szCs w:val="28"/>
        </w:rPr>
        <w:t>到校關懷諮詢輔導</w:t>
      </w:r>
      <w:r w:rsidRPr="00BF628E">
        <w:rPr>
          <w:rFonts w:ascii="標楷體" w:eastAsia="標楷體" w:hAnsi="標楷體" w:cs="標楷體"/>
          <w:b/>
          <w:sz w:val="28"/>
          <w:szCs w:val="28"/>
        </w:rPr>
        <w:t>計畫</w:t>
      </w:r>
      <w:r>
        <w:rPr>
          <w:rFonts w:ascii="標楷體" w:eastAsia="標楷體" w:hAnsi="標楷體" w:cs="標楷體"/>
          <w:b/>
          <w:sz w:val="28"/>
          <w:szCs w:val="28"/>
        </w:rPr>
        <w:br/>
      </w:r>
      <w:r>
        <w:rPr>
          <w:rFonts w:ascii="標楷體" w:eastAsia="標楷體" w:hAnsi="標楷體" w:cs="DFKaiShu-SB-Estd-BF" w:hint="eastAsia"/>
          <w:b/>
          <w:sz w:val="28"/>
          <w:szCs w:val="28"/>
        </w:rPr>
        <w:t xml:space="preserve">            輔導紀錄表  </w:t>
      </w:r>
      <w:r w:rsidRPr="008830C6">
        <w:rPr>
          <w:rFonts w:ascii="標楷體" w:eastAsia="標楷體" w:hAnsi="標楷體" w:cs="DFKaiShu-SB-Estd-BF" w:hint="eastAsia"/>
        </w:rPr>
        <w:t xml:space="preserve"> (請委員填寫)</w:t>
      </w:r>
    </w:p>
    <w:tbl>
      <w:tblPr>
        <w:tblW w:w="9252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9"/>
        <w:gridCol w:w="2809"/>
        <w:gridCol w:w="2203"/>
        <w:gridCol w:w="2551"/>
      </w:tblGrid>
      <w:tr w:rsidR="00A55249" w:rsidRPr="00AA5BFD" w:rsidTr="008F4E05">
        <w:trPr>
          <w:trHeight w:val="486"/>
        </w:trPr>
        <w:tc>
          <w:tcPr>
            <w:tcW w:w="1689" w:type="dxa"/>
            <w:vAlign w:val="center"/>
          </w:tcPr>
          <w:p w:rsidR="00A55249" w:rsidRPr="00135F6D" w:rsidRDefault="00A55249" w:rsidP="008F4E05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135F6D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計畫名稱</w:t>
            </w:r>
          </w:p>
        </w:tc>
        <w:tc>
          <w:tcPr>
            <w:tcW w:w="7563" w:type="dxa"/>
            <w:gridSpan w:val="3"/>
            <w:vAlign w:val="center"/>
          </w:tcPr>
          <w:p w:rsidR="00A55249" w:rsidRPr="00135F6D" w:rsidRDefault="00A55249" w:rsidP="008F4E05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135F6D">
              <w:rPr>
                <w:rFonts w:ascii="標楷體" w:eastAsia="標楷體" w:hAnsi="標楷體" w:cs="標楷體"/>
                <w:b/>
                <w:sz w:val="28"/>
                <w:szCs w:val="28"/>
              </w:rPr>
              <w:t>整合性補助計畫</w:t>
            </w:r>
            <w:r w:rsidRPr="00135F6D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-子</w:t>
            </w:r>
            <w:r w:rsidRPr="00BF628E">
              <w:rPr>
                <w:rFonts w:ascii="標楷體" w:eastAsia="標楷體" w:hAnsi="標楷體" w:cs="標楷體"/>
                <w:b/>
                <w:sz w:val="28"/>
                <w:szCs w:val="28"/>
              </w:rPr>
              <w:t>計畫3-3閱讀教育</w:t>
            </w:r>
            <w:r w:rsidRPr="00BF628E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到校關懷諮詢輔導</w:t>
            </w:r>
            <w:r w:rsidRPr="00BF628E">
              <w:rPr>
                <w:rFonts w:ascii="標楷體" w:eastAsia="標楷體" w:hAnsi="標楷體" w:cs="標楷體"/>
                <w:b/>
                <w:sz w:val="28"/>
                <w:szCs w:val="28"/>
              </w:rPr>
              <w:t>計畫</w:t>
            </w:r>
          </w:p>
        </w:tc>
      </w:tr>
      <w:tr w:rsidR="00A55249" w:rsidRPr="00AA5BFD" w:rsidTr="008F4E05">
        <w:trPr>
          <w:trHeight w:val="432"/>
        </w:trPr>
        <w:tc>
          <w:tcPr>
            <w:tcW w:w="1689" w:type="dxa"/>
            <w:vAlign w:val="center"/>
          </w:tcPr>
          <w:p w:rsidR="00A55249" w:rsidRPr="00AA5BFD" w:rsidRDefault="00A55249" w:rsidP="008F4E05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AA5BFD">
              <w:rPr>
                <w:rFonts w:ascii="標楷體" w:eastAsia="標楷體" w:hAnsi="標楷體" w:hint="eastAsia"/>
                <w:sz w:val="27"/>
                <w:szCs w:val="27"/>
              </w:rPr>
              <w:t>輔導學校</w:t>
            </w:r>
          </w:p>
        </w:tc>
        <w:tc>
          <w:tcPr>
            <w:tcW w:w="2809" w:type="dxa"/>
            <w:vAlign w:val="center"/>
          </w:tcPr>
          <w:p w:rsidR="00A55249" w:rsidRPr="00AA5BFD" w:rsidRDefault="00A55249" w:rsidP="008F4E05">
            <w:pPr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</w:p>
        </w:tc>
        <w:tc>
          <w:tcPr>
            <w:tcW w:w="2203" w:type="dxa"/>
            <w:vAlign w:val="center"/>
          </w:tcPr>
          <w:p w:rsidR="00A55249" w:rsidRPr="00AA5BFD" w:rsidRDefault="00A55249" w:rsidP="008F4E05">
            <w:pPr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AA5BFD">
              <w:rPr>
                <w:rFonts w:ascii="標楷體" w:eastAsia="標楷體" w:hAnsi="標楷體" w:hint="eastAsia"/>
                <w:bCs/>
                <w:sz w:val="27"/>
                <w:szCs w:val="27"/>
              </w:rPr>
              <w:t>諮詢輔導日期</w:t>
            </w:r>
          </w:p>
        </w:tc>
        <w:tc>
          <w:tcPr>
            <w:tcW w:w="2551" w:type="dxa"/>
            <w:vAlign w:val="center"/>
          </w:tcPr>
          <w:p w:rsidR="00A55249" w:rsidRPr="00AA5BFD" w:rsidRDefault="00A55249" w:rsidP="008F4E05">
            <w:pPr>
              <w:rPr>
                <w:rFonts w:ascii="標楷體" w:eastAsia="標楷體" w:hAnsi="標楷體"/>
                <w:bCs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sz w:val="27"/>
                <w:szCs w:val="27"/>
              </w:rPr>
              <w:t>111</w:t>
            </w:r>
            <w:r w:rsidRPr="00AA5BFD">
              <w:rPr>
                <w:rFonts w:ascii="標楷體" w:eastAsia="標楷體" w:hAnsi="標楷體" w:hint="eastAsia"/>
                <w:bCs/>
                <w:sz w:val="27"/>
                <w:szCs w:val="27"/>
              </w:rPr>
              <w:t>年</w:t>
            </w:r>
            <w:r>
              <w:rPr>
                <w:rFonts w:ascii="標楷體" w:eastAsia="標楷體" w:hAnsi="標楷體" w:hint="eastAsia"/>
                <w:bCs/>
                <w:sz w:val="27"/>
                <w:szCs w:val="27"/>
              </w:rPr>
              <w:t xml:space="preserve">   </w:t>
            </w:r>
            <w:r w:rsidRPr="00AA5BFD">
              <w:rPr>
                <w:rFonts w:ascii="標楷體" w:eastAsia="標楷體" w:hAnsi="標楷體" w:hint="eastAsia"/>
                <w:bCs/>
                <w:sz w:val="27"/>
                <w:szCs w:val="27"/>
              </w:rPr>
              <w:t>月   日</w:t>
            </w:r>
          </w:p>
        </w:tc>
      </w:tr>
      <w:tr w:rsidR="00A55249" w:rsidRPr="00AA5BFD" w:rsidTr="008F4E05">
        <w:trPr>
          <w:trHeight w:val="8535"/>
        </w:trPr>
        <w:tc>
          <w:tcPr>
            <w:tcW w:w="9252" w:type="dxa"/>
            <w:gridSpan w:val="4"/>
          </w:tcPr>
          <w:p w:rsidR="00A55249" w:rsidRPr="00AA5BFD" w:rsidRDefault="00A55249" w:rsidP="008F4E05">
            <w:pPr>
              <w:rPr>
                <w:rFonts w:ascii="標楷體" w:eastAsia="標楷體" w:hAnsi="標楷體"/>
              </w:rPr>
            </w:pPr>
            <w:r w:rsidRPr="00AA5BFD">
              <w:rPr>
                <w:rFonts w:ascii="標楷體" w:eastAsia="標楷體" w:hAnsi="標楷體" w:hint="eastAsia"/>
                <w:sz w:val="27"/>
                <w:szCs w:val="27"/>
              </w:rPr>
              <w:t xml:space="preserve"> 輔導建議：</w:t>
            </w:r>
            <w:r w:rsidRPr="00AA5BFD">
              <w:rPr>
                <w:rFonts w:ascii="標楷體" w:eastAsia="標楷體" w:hAnsi="標楷體" w:hint="eastAsia"/>
              </w:rPr>
              <w:t>(請條列式呈現)</w:t>
            </w: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A55249" w:rsidRPr="00AA5BFD" w:rsidRDefault="00A55249" w:rsidP="008F4E05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</w:tbl>
    <w:p w:rsidR="00A55249" w:rsidRPr="008830C6" w:rsidRDefault="00A55249" w:rsidP="00A55249">
      <w:pPr>
        <w:spacing w:line="360" w:lineRule="exact"/>
        <w:ind w:left="283" w:hangingChars="118" w:hanging="283"/>
        <w:rPr>
          <w:rFonts w:ascii="標楷體" w:eastAsia="標楷體" w:hAnsi="標楷體"/>
          <w:sz w:val="28"/>
          <w:szCs w:val="28"/>
        </w:rPr>
      </w:pPr>
      <w:r w:rsidRPr="001D3A91">
        <w:rPr>
          <w:rFonts w:ascii="標楷體" w:eastAsia="標楷體" w:hAnsi="標楷體" w:hint="eastAsia"/>
        </w:rPr>
        <w:t>※每組撰寫1份，請委員於辦理完畢後</w:t>
      </w:r>
      <w:r>
        <w:rPr>
          <w:rFonts w:ascii="標楷體" w:eastAsia="標楷體" w:hAnsi="標楷體" w:hint="eastAsia"/>
        </w:rPr>
        <w:t>10</w:t>
      </w:r>
      <w:r w:rsidRPr="001D3A91">
        <w:rPr>
          <w:rFonts w:ascii="標楷體" w:eastAsia="標楷體" w:hAnsi="標楷體" w:hint="eastAsia"/>
        </w:rPr>
        <w:t>日內將電子檔逕寄至</w:t>
      </w:r>
      <w:hyperlink r:id="rId9" w:history="1">
        <w:r w:rsidRPr="00426329">
          <w:rPr>
            <w:rFonts w:ascii="標楷體" w:eastAsia="標楷體" w:hAnsi="標楷體" w:hint="eastAsia"/>
            <w:color w:val="0000FF"/>
            <w:u w:val="single"/>
          </w:rPr>
          <w:t>行政助理蔡慧銀小姐之信箱</w:t>
        </w:r>
        <w:r w:rsidRPr="00A3049F">
          <w:rPr>
            <w:rFonts w:ascii="標楷體" w:eastAsia="標楷體" w:hAnsi="標楷體" w:hint="eastAsia"/>
            <w:color w:val="0000FF"/>
            <w:u w:val="single"/>
          </w:rPr>
          <w:t>lin247610</w:t>
        </w:r>
        <w:r w:rsidRPr="00A3049F">
          <w:rPr>
            <w:rFonts w:ascii="標楷體" w:eastAsia="標楷體" w:hAnsi="標楷體"/>
            <w:color w:val="0000FF"/>
            <w:u w:val="single"/>
          </w:rPr>
          <w:t>@gmail.com</w:t>
        </w:r>
      </w:hyperlink>
      <w:r>
        <w:rPr>
          <w:rFonts w:ascii="標楷體" w:eastAsia="標楷體" w:hAnsi="標楷體" w:hint="eastAsia"/>
          <w:color w:val="0000FF"/>
          <w:u w:val="single"/>
        </w:rPr>
        <w:t xml:space="preserve">  </w:t>
      </w:r>
      <w:r>
        <w:rPr>
          <w:rFonts w:ascii="標楷體" w:eastAsia="標楷體" w:hAnsi="標楷體"/>
          <w:color w:val="0000FF"/>
          <w:u w:val="single"/>
        </w:rPr>
        <w:br/>
      </w:r>
      <w:r>
        <w:rPr>
          <w:rFonts w:ascii="標楷體" w:eastAsia="標楷體" w:hAnsi="標楷體" w:hint="eastAsia"/>
          <w:sz w:val="28"/>
          <w:szCs w:val="28"/>
        </w:rPr>
        <w:t>諮詢</w:t>
      </w:r>
      <w:r w:rsidRPr="0080160F">
        <w:rPr>
          <w:rFonts w:ascii="標楷體" w:eastAsia="標楷體" w:hAnsi="標楷體" w:hint="eastAsia"/>
          <w:sz w:val="28"/>
          <w:szCs w:val="28"/>
        </w:rPr>
        <w:t>輔導委員</w:t>
      </w:r>
      <w:r>
        <w:rPr>
          <w:rFonts w:ascii="標楷體" w:eastAsia="標楷體" w:hAnsi="標楷體" w:hint="eastAsia"/>
          <w:sz w:val="28"/>
          <w:szCs w:val="28"/>
        </w:rPr>
        <w:t>簽名</w:t>
      </w:r>
      <w:r w:rsidRPr="0080160F">
        <w:rPr>
          <w:rFonts w:ascii="標楷體" w:eastAsia="標楷體" w:hAnsi="標楷體" w:hint="eastAsia"/>
          <w:sz w:val="28"/>
          <w:szCs w:val="28"/>
        </w:rPr>
        <w:t>：</w:t>
      </w:r>
      <w:r w:rsidRPr="008830C6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</w:t>
      </w:r>
    </w:p>
    <w:p w:rsidR="00A55249" w:rsidRPr="00A3049F" w:rsidRDefault="00A55249" w:rsidP="00426329">
      <w:pPr>
        <w:rPr>
          <w:rFonts w:ascii="標楷體" w:eastAsia="標楷體" w:hAnsi="標楷體" w:cs="Times New Roman"/>
          <w:color w:val="auto"/>
          <w:sz w:val="22"/>
          <w:szCs w:val="22"/>
        </w:rPr>
      </w:pPr>
    </w:p>
    <w:sectPr w:rsidR="00A55249" w:rsidRPr="00A3049F" w:rsidSect="00A866DB">
      <w:footerReference w:type="default" r:id="rId10"/>
      <w:pgSz w:w="11906" w:h="16838"/>
      <w:pgMar w:top="1135" w:right="1274" w:bottom="1134" w:left="1276" w:header="851" w:footer="61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661" w:rsidRDefault="00344661" w:rsidP="007D5D1B">
      <w:r>
        <w:separator/>
      </w:r>
    </w:p>
  </w:endnote>
  <w:endnote w:type="continuationSeparator" w:id="0">
    <w:p w:rsidR="00344661" w:rsidRDefault="00344661" w:rsidP="007D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3593788"/>
      <w:docPartObj>
        <w:docPartGallery w:val="Page Numbers (Bottom of Page)"/>
        <w:docPartUnique/>
      </w:docPartObj>
    </w:sdtPr>
    <w:sdtEndPr/>
    <w:sdtContent>
      <w:p w:rsidR="00AD4822" w:rsidRDefault="00AD482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C20" w:rsidRPr="00330C20">
          <w:rPr>
            <w:noProof/>
            <w:lang w:val="zh-TW"/>
          </w:rPr>
          <w:t>1</w:t>
        </w:r>
        <w:r>
          <w:fldChar w:fldCharType="end"/>
        </w:r>
      </w:p>
    </w:sdtContent>
  </w:sdt>
  <w:p w:rsidR="00AD4822" w:rsidRDefault="00AD482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661" w:rsidRDefault="00344661" w:rsidP="007D5D1B">
      <w:r>
        <w:separator/>
      </w:r>
    </w:p>
  </w:footnote>
  <w:footnote w:type="continuationSeparator" w:id="0">
    <w:p w:rsidR="00344661" w:rsidRDefault="00344661" w:rsidP="007D5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4A97"/>
    <w:multiLevelType w:val="hybridMultilevel"/>
    <w:tmpl w:val="DE8AE1C8"/>
    <w:lvl w:ilvl="0" w:tplc="1E3AF534">
      <w:start w:val="1"/>
      <w:numFmt w:val="taiwaneseCountingThousand"/>
      <w:lvlText w:val="(%1)"/>
      <w:lvlJc w:val="left"/>
      <w:pPr>
        <w:ind w:left="718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1">
    <w:nsid w:val="07062B3F"/>
    <w:multiLevelType w:val="hybridMultilevel"/>
    <w:tmpl w:val="8C46F97E"/>
    <w:lvl w:ilvl="0" w:tplc="6DD04250">
      <w:start w:val="1"/>
      <w:numFmt w:val="taiwaneseCountingThousand"/>
      <w:lvlText w:val="%1、"/>
      <w:lvlJc w:val="left"/>
      <w:pPr>
        <w:ind w:left="718" w:hanging="720"/>
      </w:p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2">
    <w:nsid w:val="100372A1"/>
    <w:multiLevelType w:val="hybridMultilevel"/>
    <w:tmpl w:val="9E9C3B2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016EA8"/>
    <w:multiLevelType w:val="hybridMultilevel"/>
    <w:tmpl w:val="CD6E8C22"/>
    <w:lvl w:ilvl="0" w:tplc="A128F566">
      <w:start w:val="1"/>
      <w:numFmt w:val="taiwaneseCountingThousand"/>
      <w:lvlText w:val="（%1）"/>
      <w:lvlJc w:val="left"/>
      <w:pPr>
        <w:ind w:left="9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BB769C4"/>
    <w:multiLevelType w:val="hybridMultilevel"/>
    <w:tmpl w:val="6EFE829E"/>
    <w:lvl w:ilvl="0" w:tplc="24B46EF8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58C1A72"/>
    <w:multiLevelType w:val="hybridMultilevel"/>
    <w:tmpl w:val="8B7EEEDE"/>
    <w:lvl w:ilvl="0" w:tplc="CF56D4C8">
      <w:start w:val="1"/>
      <w:numFmt w:val="taiwaneseCountingThousand"/>
      <w:lvlText w:val="(%1)"/>
      <w:lvlJc w:val="left"/>
      <w:pPr>
        <w:ind w:left="800" w:hanging="470"/>
      </w:pPr>
      <w:rPr>
        <w:sz w:val="22"/>
      </w:rPr>
    </w:lvl>
    <w:lvl w:ilvl="1" w:tplc="04090019">
      <w:start w:val="1"/>
      <w:numFmt w:val="ideographTraditional"/>
      <w:lvlText w:val="%2、"/>
      <w:lvlJc w:val="left"/>
      <w:pPr>
        <w:ind w:left="1290" w:hanging="480"/>
      </w:pPr>
    </w:lvl>
    <w:lvl w:ilvl="2" w:tplc="0409001B">
      <w:start w:val="1"/>
      <w:numFmt w:val="lowerRoman"/>
      <w:lvlText w:val="%3."/>
      <w:lvlJc w:val="right"/>
      <w:pPr>
        <w:ind w:left="1770" w:hanging="480"/>
      </w:pPr>
    </w:lvl>
    <w:lvl w:ilvl="3" w:tplc="0409000F">
      <w:start w:val="1"/>
      <w:numFmt w:val="decimal"/>
      <w:lvlText w:val="%4."/>
      <w:lvlJc w:val="left"/>
      <w:pPr>
        <w:ind w:left="2250" w:hanging="480"/>
      </w:pPr>
    </w:lvl>
    <w:lvl w:ilvl="4" w:tplc="04090019">
      <w:start w:val="1"/>
      <w:numFmt w:val="ideographTraditional"/>
      <w:lvlText w:val="%5、"/>
      <w:lvlJc w:val="left"/>
      <w:pPr>
        <w:ind w:left="2730" w:hanging="480"/>
      </w:pPr>
    </w:lvl>
    <w:lvl w:ilvl="5" w:tplc="0409001B">
      <w:start w:val="1"/>
      <w:numFmt w:val="lowerRoman"/>
      <w:lvlText w:val="%6."/>
      <w:lvlJc w:val="right"/>
      <w:pPr>
        <w:ind w:left="3210" w:hanging="480"/>
      </w:pPr>
    </w:lvl>
    <w:lvl w:ilvl="6" w:tplc="0409000F">
      <w:start w:val="1"/>
      <w:numFmt w:val="decimal"/>
      <w:lvlText w:val="%7."/>
      <w:lvlJc w:val="left"/>
      <w:pPr>
        <w:ind w:left="3690" w:hanging="480"/>
      </w:pPr>
    </w:lvl>
    <w:lvl w:ilvl="7" w:tplc="04090019">
      <w:start w:val="1"/>
      <w:numFmt w:val="ideographTraditional"/>
      <w:lvlText w:val="%8、"/>
      <w:lvlJc w:val="left"/>
      <w:pPr>
        <w:ind w:left="4170" w:hanging="480"/>
      </w:pPr>
    </w:lvl>
    <w:lvl w:ilvl="8" w:tplc="0409001B">
      <w:start w:val="1"/>
      <w:numFmt w:val="lowerRoman"/>
      <w:lvlText w:val="%9."/>
      <w:lvlJc w:val="right"/>
      <w:pPr>
        <w:ind w:left="4650" w:hanging="480"/>
      </w:pPr>
    </w:lvl>
  </w:abstractNum>
  <w:abstractNum w:abstractNumId="6">
    <w:nsid w:val="26095979"/>
    <w:multiLevelType w:val="hybridMultilevel"/>
    <w:tmpl w:val="1114B262"/>
    <w:lvl w:ilvl="0" w:tplc="45DC727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9DF14F8"/>
    <w:multiLevelType w:val="hybridMultilevel"/>
    <w:tmpl w:val="31841896"/>
    <w:lvl w:ilvl="0" w:tplc="B9A69952">
      <w:start w:val="1"/>
      <w:numFmt w:val="taiwaneseCountingThousand"/>
      <w:lvlText w:val="%1、"/>
      <w:lvlJc w:val="left"/>
      <w:pPr>
        <w:ind w:left="69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>
    <w:nsid w:val="2DC9301C"/>
    <w:multiLevelType w:val="hybridMultilevel"/>
    <w:tmpl w:val="18C0D350"/>
    <w:lvl w:ilvl="0" w:tplc="59884F6E">
      <w:start w:val="1"/>
      <w:numFmt w:val="taiwaneseCountingThousand"/>
      <w:lvlText w:val="(%1)"/>
      <w:lvlJc w:val="left"/>
      <w:pPr>
        <w:ind w:left="960" w:hanging="60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32983AD5"/>
    <w:multiLevelType w:val="hybridMultilevel"/>
    <w:tmpl w:val="7DD85EC0"/>
    <w:lvl w:ilvl="0" w:tplc="CC7AE6FE">
      <w:start w:val="1"/>
      <w:numFmt w:val="ideographLegalTradition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B9E59BB"/>
    <w:multiLevelType w:val="hybridMultilevel"/>
    <w:tmpl w:val="1F462260"/>
    <w:lvl w:ilvl="0" w:tplc="825C9FAC">
      <w:start w:val="1"/>
      <w:numFmt w:val="taiwaneseCountingThousand"/>
      <w:lvlText w:val="（%1）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11">
    <w:nsid w:val="3FEA24A4"/>
    <w:multiLevelType w:val="hybridMultilevel"/>
    <w:tmpl w:val="0656858E"/>
    <w:lvl w:ilvl="0" w:tplc="A128F566">
      <w:start w:val="1"/>
      <w:numFmt w:val="taiwaneseCountingThousand"/>
      <w:lvlText w:val="（%1）"/>
      <w:lvlJc w:val="left"/>
      <w:pPr>
        <w:ind w:left="9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12">
    <w:nsid w:val="403212BB"/>
    <w:multiLevelType w:val="hybridMultilevel"/>
    <w:tmpl w:val="9E6E8D72"/>
    <w:lvl w:ilvl="0" w:tplc="2592C43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6074644"/>
    <w:multiLevelType w:val="hybridMultilevel"/>
    <w:tmpl w:val="81286FA0"/>
    <w:lvl w:ilvl="0" w:tplc="5BF644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36C2607"/>
    <w:multiLevelType w:val="hybridMultilevel"/>
    <w:tmpl w:val="46047CF2"/>
    <w:lvl w:ilvl="0" w:tplc="CC7AE6FE">
      <w:start w:val="1"/>
      <w:numFmt w:val="ideographLegalTradition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54C0143"/>
    <w:multiLevelType w:val="hybridMultilevel"/>
    <w:tmpl w:val="3A76152A"/>
    <w:lvl w:ilvl="0" w:tplc="24B46EF8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C4D47DA"/>
    <w:multiLevelType w:val="hybridMultilevel"/>
    <w:tmpl w:val="52B204E2"/>
    <w:lvl w:ilvl="0" w:tplc="A4D27B30">
      <w:start w:val="1"/>
      <w:numFmt w:val="taiwaneseCountingThousand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>
    <w:nsid w:val="5F4B7BA9"/>
    <w:multiLevelType w:val="hybridMultilevel"/>
    <w:tmpl w:val="037E5B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69404FC"/>
    <w:multiLevelType w:val="hybridMultilevel"/>
    <w:tmpl w:val="C16CEAF0"/>
    <w:lvl w:ilvl="0" w:tplc="14BAA552">
      <w:start w:val="1"/>
      <w:numFmt w:val="taiwaneseCountingThousand"/>
      <w:lvlText w:val="(%1)"/>
      <w:lvlJc w:val="left"/>
      <w:pPr>
        <w:ind w:left="810" w:hanging="480"/>
      </w:pPr>
    </w:lvl>
    <w:lvl w:ilvl="1" w:tplc="04090019">
      <w:start w:val="1"/>
      <w:numFmt w:val="ideographTraditional"/>
      <w:lvlText w:val="%2、"/>
      <w:lvlJc w:val="left"/>
      <w:pPr>
        <w:ind w:left="1290" w:hanging="480"/>
      </w:pPr>
    </w:lvl>
    <w:lvl w:ilvl="2" w:tplc="0409001B">
      <w:start w:val="1"/>
      <w:numFmt w:val="lowerRoman"/>
      <w:lvlText w:val="%3."/>
      <w:lvlJc w:val="right"/>
      <w:pPr>
        <w:ind w:left="1770" w:hanging="480"/>
      </w:pPr>
    </w:lvl>
    <w:lvl w:ilvl="3" w:tplc="0409000F">
      <w:start w:val="1"/>
      <w:numFmt w:val="decimal"/>
      <w:lvlText w:val="%4."/>
      <w:lvlJc w:val="left"/>
      <w:pPr>
        <w:ind w:left="2250" w:hanging="480"/>
      </w:pPr>
    </w:lvl>
    <w:lvl w:ilvl="4" w:tplc="04090019">
      <w:start w:val="1"/>
      <w:numFmt w:val="ideographTraditional"/>
      <w:lvlText w:val="%5、"/>
      <w:lvlJc w:val="left"/>
      <w:pPr>
        <w:ind w:left="2730" w:hanging="480"/>
      </w:pPr>
    </w:lvl>
    <w:lvl w:ilvl="5" w:tplc="0409001B">
      <w:start w:val="1"/>
      <w:numFmt w:val="lowerRoman"/>
      <w:lvlText w:val="%6."/>
      <w:lvlJc w:val="right"/>
      <w:pPr>
        <w:ind w:left="3210" w:hanging="480"/>
      </w:pPr>
    </w:lvl>
    <w:lvl w:ilvl="6" w:tplc="0409000F">
      <w:start w:val="1"/>
      <w:numFmt w:val="decimal"/>
      <w:lvlText w:val="%7."/>
      <w:lvlJc w:val="left"/>
      <w:pPr>
        <w:ind w:left="3690" w:hanging="480"/>
      </w:pPr>
    </w:lvl>
    <w:lvl w:ilvl="7" w:tplc="04090019">
      <w:start w:val="1"/>
      <w:numFmt w:val="ideographTraditional"/>
      <w:lvlText w:val="%8、"/>
      <w:lvlJc w:val="left"/>
      <w:pPr>
        <w:ind w:left="4170" w:hanging="480"/>
      </w:pPr>
    </w:lvl>
    <w:lvl w:ilvl="8" w:tplc="0409001B">
      <w:start w:val="1"/>
      <w:numFmt w:val="lowerRoman"/>
      <w:lvlText w:val="%9."/>
      <w:lvlJc w:val="right"/>
      <w:pPr>
        <w:ind w:left="4650" w:hanging="480"/>
      </w:pPr>
    </w:lvl>
  </w:abstractNum>
  <w:abstractNum w:abstractNumId="19">
    <w:nsid w:val="6CED0D0A"/>
    <w:multiLevelType w:val="hybridMultilevel"/>
    <w:tmpl w:val="D33AEBE8"/>
    <w:lvl w:ilvl="0" w:tplc="A404D66E">
      <w:start w:val="1"/>
      <w:numFmt w:val="taiwaneseCountingThousand"/>
      <w:lvlText w:val="%1、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0">
    <w:nsid w:val="71EC3FF0"/>
    <w:multiLevelType w:val="hybridMultilevel"/>
    <w:tmpl w:val="2FD80096"/>
    <w:lvl w:ilvl="0" w:tplc="4042A238">
      <w:start w:val="10"/>
      <w:numFmt w:val="taiwaneseCountingThousand"/>
      <w:lvlText w:val="%1、"/>
      <w:lvlJc w:val="left"/>
      <w:pPr>
        <w:ind w:left="1048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ind w:left="4333" w:hanging="480"/>
      </w:pPr>
    </w:lvl>
  </w:abstractNum>
  <w:abstractNum w:abstractNumId="21">
    <w:nsid w:val="7C9E1A4F"/>
    <w:multiLevelType w:val="hybridMultilevel"/>
    <w:tmpl w:val="4BEAE828"/>
    <w:lvl w:ilvl="0" w:tplc="7938D552">
      <w:start w:val="1"/>
      <w:numFmt w:val="taiwaneseCountingThousand"/>
      <w:lvlText w:val="(%1)"/>
      <w:lvlJc w:val="left"/>
      <w:pPr>
        <w:ind w:left="1168" w:hanging="600"/>
      </w:pPr>
    </w:lvl>
    <w:lvl w:ilvl="1" w:tplc="04090019">
      <w:start w:val="1"/>
      <w:numFmt w:val="ideographTraditional"/>
      <w:lvlText w:val="%2、"/>
      <w:lvlJc w:val="left"/>
      <w:pPr>
        <w:ind w:left="1528" w:hanging="480"/>
      </w:pPr>
    </w:lvl>
    <w:lvl w:ilvl="2" w:tplc="0409001B">
      <w:start w:val="1"/>
      <w:numFmt w:val="lowerRoman"/>
      <w:lvlText w:val="%3."/>
      <w:lvlJc w:val="right"/>
      <w:pPr>
        <w:ind w:left="2008" w:hanging="480"/>
      </w:pPr>
    </w:lvl>
    <w:lvl w:ilvl="3" w:tplc="0409000F">
      <w:start w:val="1"/>
      <w:numFmt w:val="decimal"/>
      <w:lvlText w:val="%4."/>
      <w:lvlJc w:val="left"/>
      <w:pPr>
        <w:ind w:left="2488" w:hanging="480"/>
      </w:pPr>
    </w:lvl>
    <w:lvl w:ilvl="4" w:tplc="04090019">
      <w:start w:val="1"/>
      <w:numFmt w:val="ideographTraditional"/>
      <w:lvlText w:val="%5、"/>
      <w:lvlJc w:val="left"/>
      <w:pPr>
        <w:ind w:left="2968" w:hanging="480"/>
      </w:pPr>
    </w:lvl>
    <w:lvl w:ilvl="5" w:tplc="0409001B">
      <w:start w:val="1"/>
      <w:numFmt w:val="lowerRoman"/>
      <w:lvlText w:val="%6."/>
      <w:lvlJc w:val="right"/>
      <w:pPr>
        <w:ind w:left="3448" w:hanging="480"/>
      </w:pPr>
    </w:lvl>
    <w:lvl w:ilvl="6" w:tplc="0409000F">
      <w:start w:val="1"/>
      <w:numFmt w:val="decimal"/>
      <w:lvlText w:val="%7."/>
      <w:lvlJc w:val="left"/>
      <w:pPr>
        <w:ind w:left="3928" w:hanging="480"/>
      </w:pPr>
    </w:lvl>
    <w:lvl w:ilvl="7" w:tplc="04090019">
      <w:start w:val="1"/>
      <w:numFmt w:val="ideographTraditional"/>
      <w:lvlText w:val="%8、"/>
      <w:lvlJc w:val="left"/>
      <w:pPr>
        <w:ind w:left="4408" w:hanging="480"/>
      </w:pPr>
    </w:lvl>
    <w:lvl w:ilvl="8" w:tplc="0409001B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13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2"/>
  </w:num>
  <w:num w:numId="8">
    <w:abstractNumId w:val="5"/>
  </w:num>
  <w:num w:numId="9">
    <w:abstractNumId w:val="2"/>
  </w:num>
  <w:num w:numId="10">
    <w:abstractNumId w:val="14"/>
  </w:num>
  <w:num w:numId="11">
    <w:abstractNumId w:val="9"/>
  </w:num>
  <w:num w:numId="12">
    <w:abstractNumId w:val="4"/>
  </w:num>
  <w:num w:numId="13">
    <w:abstractNumId w:val="15"/>
  </w:num>
  <w:num w:numId="14">
    <w:abstractNumId w:val="7"/>
  </w:num>
  <w:num w:numId="15">
    <w:abstractNumId w:val="11"/>
  </w:num>
  <w:num w:numId="16">
    <w:abstractNumId w:val="3"/>
  </w:num>
  <w:num w:numId="17">
    <w:abstractNumId w:val="10"/>
  </w:num>
  <w:num w:numId="18">
    <w:abstractNumId w:val="19"/>
  </w:num>
  <w:num w:numId="19">
    <w:abstractNumId w:val="16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17"/>
  </w:num>
  <w:num w:numId="25">
    <w:abstractNumId w:val="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231"/>
    <w:rsid w:val="00021EFC"/>
    <w:rsid w:val="00043334"/>
    <w:rsid w:val="0005768B"/>
    <w:rsid w:val="000C41C9"/>
    <w:rsid w:val="000D56F2"/>
    <w:rsid w:val="000F5978"/>
    <w:rsid w:val="00134345"/>
    <w:rsid w:val="001A491C"/>
    <w:rsid w:val="001B2A16"/>
    <w:rsid w:val="00216E84"/>
    <w:rsid w:val="00225260"/>
    <w:rsid w:val="0026698B"/>
    <w:rsid w:val="00286464"/>
    <w:rsid w:val="00294408"/>
    <w:rsid w:val="002A1E7B"/>
    <w:rsid w:val="002B1CAF"/>
    <w:rsid w:val="002B6699"/>
    <w:rsid w:val="002C1170"/>
    <w:rsid w:val="002F64EA"/>
    <w:rsid w:val="002F6AB4"/>
    <w:rsid w:val="002F6B47"/>
    <w:rsid w:val="00330C20"/>
    <w:rsid w:val="00344661"/>
    <w:rsid w:val="003554D7"/>
    <w:rsid w:val="00356377"/>
    <w:rsid w:val="003753E5"/>
    <w:rsid w:val="003A72ED"/>
    <w:rsid w:val="00426329"/>
    <w:rsid w:val="00443BA5"/>
    <w:rsid w:val="004531D6"/>
    <w:rsid w:val="00456868"/>
    <w:rsid w:val="004A2CAD"/>
    <w:rsid w:val="00522825"/>
    <w:rsid w:val="00534F1C"/>
    <w:rsid w:val="00591A05"/>
    <w:rsid w:val="005F26FC"/>
    <w:rsid w:val="006078FB"/>
    <w:rsid w:val="00610463"/>
    <w:rsid w:val="00642039"/>
    <w:rsid w:val="00660D54"/>
    <w:rsid w:val="006663C8"/>
    <w:rsid w:val="00675956"/>
    <w:rsid w:val="0070723B"/>
    <w:rsid w:val="00713E37"/>
    <w:rsid w:val="00721594"/>
    <w:rsid w:val="00727AB0"/>
    <w:rsid w:val="0074285F"/>
    <w:rsid w:val="007548CC"/>
    <w:rsid w:val="0076464C"/>
    <w:rsid w:val="00782E8E"/>
    <w:rsid w:val="007858A1"/>
    <w:rsid w:val="007935D9"/>
    <w:rsid w:val="007B3D23"/>
    <w:rsid w:val="007D0E57"/>
    <w:rsid w:val="007D5D1B"/>
    <w:rsid w:val="007F4EB1"/>
    <w:rsid w:val="008506F6"/>
    <w:rsid w:val="008A5E7B"/>
    <w:rsid w:val="008F4E05"/>
    <w:rsid w:val="00957AC3"/>
    <w:rsid w:val="0099273B"/>
    <w:rsid w:val="009B553E"/>
    <w:rsid w:val="009F3A6E"/>
    <w:rsid w:val="009F4B7F"/>
    <w:rsid w:val="009F61CB"/>
    <w:rsid w:val="00A25CA8"/>
    <w:rsid w:val="00A3049F"/>
    <w:rsid w:val="00A3292A"/>
    <w:rsid w:val="00A42558"/>
    <w:rsid w:val="00A55249"/>
    <w:rsid w:val="00A70F4A"/>
    <w:rsid w:val="00A748B5"/>
    <w:rsid w:val="00A75398"/>
    <w:rsid w:val="00A866DB"/>
    <w:rsid w:val="00AD4822"/>
    <w:rsid w:val="00AF2AFF"/>
    <w:rsid w:val="00B10181"/>
    <w:rsid w:val="00B278D0"/>
    <w:rsid w:val="00B3489F"/>
    <w:rsid w:val="00B603EF"/>
    <w:rsid w:val="00BB1E61"/>
    <w:rsid w:val="00BE4978"/>
    <w:rsid w:val="00C02E21"/>
    <w:rsid w:val="00C11510"/>
    <w:rsid w:val="00C25D2F"/>
    <w:rsid w:val="00C27DDA"/>
    <w:rsid w:val="00C46905"/>
    <w:rsid w:val="00C54B34"/>
    <w:rsid w:val="00C602F1"/>
    <w:rsid w:val="00C606C7"/>
    <w:rsid w:val="00C92827"/>
    <w:rsid w:val="00CA59B2"/>
    <w:rsid w:val="00CB634E"/>
    <w:rsid w:val="00CB79FC"/>
    <w:rsid w:val="00CC5580"/>
    <w:rsid w:val="00CE5864"/>
    <w:rsid w:val="00D25529"/>
    <w:rsid w:val="00D63857"/>
    <w:rsid w:val="00D64123"/>
    <w:rsid w:val="00D72625"/>
    <w:rsid w:val="00D948BC"/>
    <w:rsid w:val="00D976CA"/>
    <w:rsid w:val="00DA0F44"/>
    <w:rsid w:val="00DA2E77"/>
    <w:rsid w:val="00DB3AFB"/>
    <w:rsid w:val="00DE21DE"/>
    <w:rsid w:val="00DE2256"/>
    <w:rsid w:val="00E622D2"/>
    <w:rsid w:val="00E94231"/>
    <w:rsid w:val="00ED2482"/>
    <w:rsid w:val="00EE2DC1"/>
    <w:rsid w:val="00F133CE"/>
    <w:rsid w:val="00F60ADA"/>
    <w:rsid w:val="00F75CCC"/>
    <w:rsid w:val="00F81356"/>
    <w:rsid w:val="00FC203D"/>
    <w:rsid w:val="00FE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423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kern w:val="0"/>
      <w:szCs w:val="24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231"/>
    <w:pPr>
      <w:ind w:leftChars="200" w:left="480"/>
    </w:pPr>
  </w:style>
  <w:style w:type="table" w:styleId="a4">
    <w:name w:val="Table Grid"/>
    <w:basedOn w:val="a1"/>
    <w:uiPriority w:val="39"/>
    <w:rsid w:val="00C5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858A1"/>
    <w:rPr>
      <w:rFonts w:asciiTheme="majorHAnsi" w:eastAsiaTheme="majorEastAsia" w:hAnsiTheme="majorHAnsi" w:cstheme="majorBidi"/>
      <w:color w:val="000000"/>
      <w:kern w:val="0"/>
      <w:sz w:val="18"/>
      <w:szCs w:val="18"/>
      <w:u w:color="000000"/>
      <w:bdr w:val="nil"/>
    </w:rPr>
  </w:style>
  <w:style w:type="paragraph" w:styleId="a7">
    <w:name w:val="header"/>
    <w:basedOn w:val="a"/>
    <w:link w:val="a8"/>
    <w:uiPriority w:val="99"/>
    <w:unhideWhenUsed/>
    <w:rsid w:val="007D5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D5D1B"/>
    <w:rPr>
      <w:rFonts w:ascii="Calibri" w:eastAsia="Calibri" w:hAnsi="Calibri" w:cs="Calibri"/>
      <w:color w:val="000000"/>
      <w:kern w:val="0"/>
      <w:sz w:val="20"/>
      <w:szCs w:val="20"/>
      <w:u w:color="000000"/>
      <w:bdr w:val="nil"/>
    </w:rPr>
  </w:style>
  <w:style w:type="paragraph" w:styleId="a9">
    <w:name w:val="footer"/>
    <w:basedOn w:val="a"/>
    <w:link w:val="aa"/>
    <w:uiPriority w:val="99"/>
    <w:unhideWhenUsed/>
    <w:rsid w:val="007D5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D5D1B"/>
    <w:rPr>
      <w:rFonts w:ascii="Calibri" w:eastAsia="Calibri" w:hAnsi="Calibri" w:cs="Calibri"/>
      <w:color w:val="000000"/>
      <w:kern w:val="0"/>
      <w:sz w:val="20"/>
      <w:szCs w:val="20"/>
      <w:u w:color="000000"/>
      <w:bdr w:val="nil"/>
    </w:rPr>
  </w:style>
  <w:style w:type="paragraph" w:customStyle="1" w:styleId="1">
    <w:name w:val="清單段落1"/>
    <w:aliases w:val="卑南壹"/>
    <w:basedOn w:val="a"/>
    <w:link w:val="ab"/>
    <w:uiPriority w:val="34"/>
    <w:qFormat/>
    <w:rsid w:val="00CA59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eastAsia="新細明體" w:cs="Times New Roman"/>
      <w:color w:val="auto"/>
      <w:szCs w:val="22"/>
      <w:bdr w:val="none" w:sz="0" w:space="0" w:color="auto"/>
    </w:rPr>
  </w:style>
  <w:style w:type="character" w:customStyle="1" w:styleId="ab">
    <w:name w:val="清單段落 字元"/>
    <w:aliases w:val="卑南壹 字元"/>
    <w:link w:val="1"/>
    <w:uiPriority w:val="34"/>
    <w:rsid w:val="00CA59B2"/>
    <w:rPr>
      <w:rFonts w:ascii="Calibri" w:eastAsia="新細明體" w:hAnsi="Calibri" w:cs="Times New Roman"/>
      <w:kern w:val="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423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kern w:val="0"/>
      <w:szCs w:val="24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231"/>
    <w:pPr>
      <w:ind w:leftChars="200" w:left="480"/>
    </w:pPr>
  </w:style>
  <w:style w:type="table" w:styleId="a4">
    <w:name w:val="Table Grid"/>
    <w:basedOn w:val="a1"/>
    <w:uiPriority w:val="39"/>
    <w:rsid w:val="00C5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858A1"/>
    <w:rPr>
      <w:rFonts w:asciiTheme="majorHAnsi" w:eastAsiaTheme="majorEastAsia" w:hAnsiTheme="majorHAnsi" w:cstheme="majorBidi"/>
      <w:color w:val="000000"/>
      <w:kern w:val="0"/>
      <w:sz w:val="18"/>
      <w:szCs w:val="18"/>
      <w:u w:color="000000"/>
      <w:bdr w:val="nil"/>
    </w:rPr>
  </w:style>
  <w:style w:type="paragraph" w:styleId="a7">
    <w:name w:val="header"/>
    <w:basedOn w:val="a"/>
    <w:link w:val="a8"/>
    <w:uiPriority w:val="99"/>
    <w:unhideWhenUsed/>
    <w:rsid w:val="007D5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D5D1B"/>
    <w:rPr>
      <w:rFonts w:ascii="Calibri" w:eastAsia="Calibri" w:hAnsi="Calibri" w:cs="Calibri"/>
      <w:color w:val="000000"/>
      <w:kern w:val="0"/>
      <w:sz w:val="20"/>
      <w:szCs w:val="20"/>
      <w:u w:color="000000"/>
      <w:bdr w:val="nil"/>
    </w:rPr>
  </w:style>
  <w:style w:type="paragraph" w:styleId="a9">
    <w:name w:val="footer"/>
    <w:basedOn w:val="a"/>
    <w:link w:val="aa"/>
    <w:uiPriority w:val="99"/>
    <w:unhideWhenUsed/>
    <w:rsid w:val="007D5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D5D1B"/>
    <w:rPr>
      <w:rFonts w:ascii="Calibri" w:eastAsia="Calibri" w:hAnsi="Calibri" w:cs="Calibri"/>
      <w:color w:val="000000"/>
      <w:kern w:val="0"/>
      <w:sz w:val="20"/>
      <w:szCs w:val="20"/>
      <w:u w:color="000000"/>
      <w:bdr w:val="nil"/>
    </w:rPr>
  </w:style>
  <w:style w:type="paragraph" w:customStyle="1" w:styleId="1">
    <w:name w:val="清單段落1"/>
    <w:aliases w:val="卑南壹"/>
    <w:basedOn w:val="a"/>
    <w:link w:val="ab"/>
    <w:uiPriority w:val="34"/>
    <w:qFormat/>
    <w:rsid w:val="00CA59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eastAsia="新細明體" w:cs="Times New Roman"/>
      <w:color w:val="auto"/>
      <w:szCs w:val="22"/>
      <w:bdr w:val="none" w:sz="0" w:space="0" w:color="auto"/>
    </w:rPr>
  </w:style>
  <w:style w:type="character" w:customStyle="1" w:styleId="ab">
    <w:name w:val="清單段落 字元"/>
    <w:aliases w:val="卑南壹 字元"/>
    <w:link w:val="1"/>
    <w:uiPriority w:val="34"/>
    <w:rsid w:val="00CA59B2"/>
    <w:rPr>
      <w:rFonts w:ascii="Calibri" w:eastAsia="新細明體" w:hAnsi="Calibri" w:cs="Times New Roman"/>
      <w:kern w:val="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&#34892;&#25919;&#21161;&#29702;&#34081;&#24935;&#37504;&#23567;&#22992;&#20043;&#20449;&#31665;lin247610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B0D6B-2CCF-444E-9BB6-258EC5057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527</Words>
  <Characters>3005</Characters>
  <Application>Microsoft Office Word</Application>
  <DocSecurity>4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2</cp:revision>
  <cp:lastPrinted>2022-03-29T11:25:00Z</cp:lastPrinted>
  <dcterms:created xsi:type="dcterms:W3CDTF">2022-04-06T12:54:00Z</dcterms:created>
  <dcterms:modified xsi:type="dcterms:W3CDTF">2022-04-06T12:54:00Z</dcterms:modified>
</cp:coreProperties>
</file>